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BDB0E" w14:textId="645D3EC2" w:rsidR="00B547E8" w:rsidRPr="00B547E8" w:rsidRDefault="00B547E8" w:rsidP="00B547E8">
      <w:pPr>
        <w:keepNext/>
        <w:keepLines/>
        <w:widowControl/>
        <w:pBdr>
          <w:bottom w:val="single" w:sz="4" w:space="2" w:color="ED7D31"/>
        </w:pBdr>
        <w:autoSpaceDE/>
        <w:autoSpaceDN/>
        <w:spacing w:before="360" w:after="120"/>
        <w:jc w:val="right"/>
        <w:outlineLvl w:val="0"/>
        <w:rPr>
          <w:rFonts w:eastAsia="Times New Roman"/>
          <w:color w:val="262626"/>
          <w:sz w:val="21"/>
          <w:szCs w:val="21"/>
          <w:lang w:eastAsia="lt-LT"/>
        </w:rPr>
      </w:pPr>
      <w:bookmarkStart w:id="0" w:name="_Toc190763205"/>
      <w:bookmarkStart w:id="1" w:name="_Ref38540913"/>
      <w:bookmarkStart w:id="2" w:name="_Ref38898051"/>
      <w:bookmarkStart w:id="3" w:name="_Ref38901392"/>
      <w:r w:rsidRPr="00B547E8">
        <w:rPr>
          <w:rFonts w:ascii="Times New Roman" w:hAnsi="Times New Roman" w:cs="Times New Roman"/>
          <w:color w:val="0070C0"/>
          <w:lang w:eastAsia="lt-LT"/>
        </w:rPr>
        <w:t xml:space="preserve">Pirkimo sąlygų </w:t>
      </w:r>
      <w:r>
        <w:rPr>
          <w:rFonts w:ascii="Times New Roman" w:hAnsi="Times New Roman" w:cs="Times New Roman"/>
          <w:color w:val="0070C0"/>
          <w:lang w:eastAsia="lt-LT"/>
        </w:rPr>
        <w:t>2</w:t>
      </w:r>
      <w:r w:rsidRPr="00B547E8">
        <w:rPr>
          <w:rFonts w:ascii="Times New Roman" w:hAnsi="Times New Roman" w:cs="Times New Roman"/>
          <w:color w:val="0070C0"/>
          <w:lang w:eastAsia="lt-LT"/>
        </w:rPr>
        <w:t xml:space="preserve"> priedas „</w:t>
      </w:r>
      <w:r>
        <w:rPr>
          <w:rFonts w:ascii="Times New Roman" w:hAnsi="Times New Roman" w:cs="Times New Roman"/>
          <w:color w:val="0070C0"/>
          <w:lang w:eastAsia="lt-LT"/>
        </w:rPr>
        <w:t>Techninė specifikacija</w:t>
      </w:r>
      <w:r w:rsidRPr="00B547E8">
        <w:rPr>
          <w:rFonts w:ascii="Times New Roman" w:hAnsi="Times New Roman" w:cs="Times New Roman"/>
          <w:color w:val="0070C0"/>
          <w:lang w:eastAsia="lt-LT"/>
        </w:rPr>
        <w:t>“</w:t>
      </w:r>
      <w:bookmarkEnd w:id="0"/>
    </w:p>
    <w:bookmarkEnd w:id="1"/>
    <w:bookmarkEnd w:id="2"/>
    <w:bookmarkEnd w:id="3"/>
    <w:p w14:paraId="5B8FE815" w14:textId="77777777" w:rsidR="00B547E8" w:rsidRDefault="00B547E8" w:rsidP="006835EC">
      <w:pPr>
        <w:pStyle w:val="BodyText"/>
        <w:spacing w:before="149"/>
        <w:jc w:val="center"/>
        <w:rPr>
          <w:rFonts w:ascii="Times New Roman" w:hAnsi="Times New Roman" w:cs="Times New Roman"/>
          <w:b/>
          <w:sz w:val="24"/>
          <w:szCs w:val="24"/>
        </w:rPr>
      </w:pPr>
    </w:p>
    <w:p w14:paraId="0C499E89" w14:textId="5CCE5A2C" w:rsidR="00B547E8" w:rsidRDefault="00B547E8" w:rsidP="006835EC">
      <w:pPr>
        <w:pStyle w:val="BodyText"/>
        <w:spacing w:before="149"/>
        <w:jc w:val="center"/>
        <w:rPr>
          <w:rFonts w:ascii="Times New Roman" w:hAnsi="Times New Roman" w:cs="Times New Roman"/>
          <w:b/>
          <w:sz w:val="24"/>
          <w:szCs w:val="24"/>
        </w:rPr>
      </w:pPr>
      <w:r w:rsidRPr="000539E1">
        <w:rPr>
          <w:rFonts w:ascii="Times New Roman" w:hAnsi="Times New Roman" w:cs="Times New Roman"/>
          <w:noProof/>
        </w:rPr>
        <w:drawing>
          <wp:inline distT="0" distB="0" distL="0" distR="0" wp14:anchorId="73662159" wp14:editId="301A4B98">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4AD44BB4" w14:textId="77777777" w:rsidR="005C40BB" w:rsidRDefault="005C40BB" w:rsidP="006835EC">
      <w:pPr>
        <w:pStyle w:val="BodyText"/>
        <w:spacing w:before="149"/>
        <w:jc w:val="center"/>
        <w:rPr>
          <w:rFonts w:ascii="Times New Roman" w:hAnsi="Times New Roman" w:cs="Times New Roman"/>
          <w:b/>
          <w:sz w:val="24"/>
          <w:szCs w:val="24"/>
        </w:rPr>
      </w:pPr>
    </w:p>
    <w:p w14:paraId="4421B94B" w14:textId="00F4CFCB" w:rsidR="00B547E8" w:rsidRDefault="005C40BB" w:rsidP="006835EC">
      <w:pPr>
        <w:pStyle w:val="BodyText"/>
        <w:spacing w:before="149"/>
        <w:jc w:val="center"/>
        <w:rPr>
          <w:rFonts w:ascii="Times New Roman" w:hAnsi="Times New Roman" w:cs="Times New Roman"/>
          <w:b/>
          <w:sz w:val="24"/>
          <w:szCs w:val="24"/>
        </w:rPr>
      </w:pPr>
      <w:r w:rsidRPr="005C40BB">
        <w:rPr>
          <w:rFonts w:ascii="Times New Roman" w:hAnsi="Times New Roman" w:cs="Times New Roman"/>
          <w:b/>
          <w:sz w:val="24"/>
          <w:szCs w:val="24"/>
        </w:rPr>
        <w:t>GEOGRAFIŠKAI NUO ELEKTROS ENERGIJOS VARTOJIMO VIETŲ NUTOLUSIOS SAULĖS ŠVIESOS ENERGIJOS ELEKTRINĖS</w:t>
      </w:r>
      <w:r>
        <w:rPr>
          <w:rFonts w:ascii="Times New Roman" w:hAnsi="Times New Roman" w:cs="Times New Roman"/>
          <w:b/>
          <w:sz w:val="24"/>
          <w:szCs w:val="24"/>
        </w:rPr>
        <w:t xml:space="preserve"> NUOMOS</w:t>
      </w:r>
    </w:p>
    <w:p w14:paraId="096A0380" w14:textId="7F539255" w:rsidR="006835EC" w:rsidRPr="006835EC" w:rsidRDefault="006835EC" w:rsidP="006835EC">
      <w:pPr>
        <w:pStyle w:val="BodyText"/>
        <w:spacing w:before="149"/>
        <w:jc w:val="center"/>
        <w:rPr>
          <w:rFonts w:ascii="Times New Roman" w:hAnsi="Times New Roman" w:cs="Times New Roman"/>
          <w:b/>
          <w:sz w:val="24"/>
          <w:szCs w:val="24"/>
        </w:rPr>
      </w:pPr>
      <w:r w:rsidRPr="006835EC">
        <w:rPr>
          <w:rFonts w:ascii="Times New Roman" w:hAnsi="Times New Roman" w:cs="Times New Roman"/>
          <w:b/>
          <w:sz w:val="24"/>
          <w:szCs w:val="24"/>
        </w:rPr>
        <w:t>TECHNINĖ SPECIFIKACIJA</w:t>
      </w:r>
    </w:p>
    <w:p w14:paraId="4F090711" w14:textId="77777777" w:rsidR="006835EC" w:rsidRPr="006835EC" w:rsidRDefault="006835EC" w:rsidP="006835EC">
      <w:pPr>
        <w:pStyle w:val="BodyText"/>
        <w:spacing w:before="149"/>
        <w:jc w:val="left"/>
        <w:rPr>
          <w:rFonts w:ascii="Times New Roman" w:hAnsi="Times New Roman" w:cs="Times New Roman"/>
          <w:b/>
          <w:sz w:val="24"/>
          <w:szCs w:val="24"/>
        </w:rPr>
      </w:pPr>
    </w:p>
    <w:p w14:paraId="26143452" w14:textId="5155E9E2" w:rsidR="006835EC" w:rsidRPr="005C40BB" w:rsidRDefault="006835EC" w:rsidP="00763AED">
      <w:pPr>
        <w:pStyle w:val="ListParagraph"/>
        <w:numPr>
          <w:ilvl w:val="0"/>
          <w:numId w:val="4"/>
        </w:numPr>
        <w:tabs>
          <w:tab w:val="left" w:pos="605"/>
        </w:tabs>
        <w:ind w:left="0" w:firstLine="567"/>
        <w:jc w:val="both"/>
        <w:rPr>
          <w:rFonts w:ascii="Times New Roman" w:hAnsi="Times New Roman" w:cs="Times New Roman"/>
          <w:b/>
          <w:sz w:val="24"/>
          <w:szCs w:val="24"/>
        </w:rPr>
      </w:pPr>
      <w:r w:rsidRPr="005C40BB">
        <w:rPr>
          <w:rFonts w:ascii="Times New Roman" w:hAnsi="Times New Roman" w:cs="Times New Roman"/>
          <w:b/>
          <w:sz w:val="24"/>
          <w:szCs w:val="24"/>
        </w:rPr>
        <w:t xml:space="preserve">Pirkimo objektas: </w:t>
      </w:r>
      <w:bookmarkStart w:id="4" w:name="_Hlk214369730"/>
      <w:r w:rsidRPr="005C40BB">
        <w:rPr>
          <w:rFonts w:ascii="Times New Roman" w:hAnsi="Times New Roman" w:cs="Times New Roman"/>
          <w:bCs/>
          <w:sz w:val="24"/>
          <w:szCs w:val="24"/>
        </w:rPr>
        <w:t xml:space="preserve">Geografiškai nuo elektros energijos vartojimo vietų nutolusios saulės šviesos energijos elektrinės </w:t>
      </w:r>
      <w:bookmarkEnd w:id="4"/>
      <w:r w:rsidRPr="005C40BB">
        <w:rPr>
          <w:rFonts w:ascii="Times New Roman" w:hAnsi="Times New Roman" w:cs="Times New Roman"/>
          <w:bCs/>
          <w:sz w:val="24"/>
          <w:szCs w:val="24"/>
        </w:rPr>
        <w:t xml:space="preserve">(toliau </w:t>
      </w:r>
      <w:r w:rsidR="007514D7" w:rsidRPr="005C40BB">
        <w:rPr>
          <w:rFonts w:ascii="Times New Roman" w:hAnsi="Times New Roman" w:cs="Times New Roman"/>
          <w:bCs/>
          <w:sz w:val="24"/>
          <w:szCs w:val="24"/>
        </w:rPr>
        <w:t xml:space="preserve">- </w:t>
      </w:r>
      <w:r w:rsidRPr="005C40BB">
        <w:rPr>
          <w:rFonts w:ascii="Times New Roman" w:hAnsi="Times New Roman" w:cs="Times New Roman"/>
          <w:bCs/>
          <w:sz w:val="24"/>
          <w:szCs w:val="24"/>
        </w:rPr>
        <w:t>NSE) nuoma</w:t>
      </w:r>
      <w:r w:rsidR="005C40BB">
        <w:rPr>
          <w:rFonts w:ascii="Times New Roman" w:hAnsi="Times New Roman" w:cs="Times New Roman"/>
          <w:bCs/>
          <w:sz w:val="24"/>
          <w:szCs w:val="24"/>
        </w:rPr>
        <w:t>.</w:t>
      </w:r>
    </w:p>
    <w:p w14:paraId="2D8CB2A2" w14:textId="381D1A99" w:rsidR="006835EC" w:rsidRPr="005C40BB" w:rsidRDefault="007514D7" w:rsidP="005C40BB">
      <w:pPr>
        <w:pStyle w:val="ListParagraph"/>
        <w:numPr>
          <w:ilvl w:val="0"/>
          <w:numId w:val="4"/>
        </w:numPr>
        <w:tabs>
          <w:tab w:val="left" w:pos="605"/>
        </w:tabs>
        <w:ind w:left="0" w:firstLine="567"/>
        <w:contextualSpacing w:val="0"/>
        <w:jc w:val="both"/>
        <w:rPr>
          <w:rFonts w:ascii="Times New Roman" w:hAnsi="Times New Roman" w:cs="Times New Roman"/>
          <w:b/>
          <w:sz w:val="24"/>
          <w:szCs w:val="24"/>
        </w:rPr>
      </w:pPr>
      <w:r w:rsidRPr="005C40BB">
        <w:rPr>
          <w:rFonts w:ascii="Times New Roman" w:hAnsi="Times New Roman" w:cs="Times New Roman"/>
          <w:b/>
          <w:sz w:val="24"/>
          <w:szCs w:val="24"/>
        </w:rPr>
        <w:t>Perkančioji organizacija</w:t>
      </w:r>
      <w:r w:rsidR="006835EC" w:rsidRPr="005C40BB">
        <w:rPr>
          <w:rFonts w:ascii="Times New Roman" w:hAnsi="Times New Roman" w:cs="Times New Roman"/>
          <w:b/>
          <w:sz w:val="24"/>
          <w:szCs w:val="24"/>
        </w:rPr>
        <w:t xml:space="preserve">: </w:t>
      </w:r>
      <w:r w:rsidR="006835EC" w:rsidRPr="005C40BB">
        <w:rPr>
          <w:rFonts w:ascii="Times New Roman" w:hAnsi="Times New Roman" w:cs="Times New Roman"/>
          <w:bCs/>
          <w:sz w:val="24"/>
          <w:szCs w:val="24"/>
        </w:rPr>
        <w:t>Vilniaus Gedimino technikos universitetas (toliau – VILNIUS TECH), Saulėtekio al. 11, Vilnius.</w:t>
      </w:r>
    </w:p>
    <w:p w14:paraId="0AE33FB9" w14:textId="67FA5E83" w:rsidR="00D33558" w:rsidRPr="005C40BB" w:rsidRDefault="006835EC" w:rsidP="00CC64B4">
      <w:pPr>
        <w:pStyle w:val="ListParagraph"/>
        <w:numPr>
          <w:ilvl w:val="0"/>
          <w:numId w:val="4"/>
        </w:numPr>
        <w:tabs>
          <w:tab w:val="left" w:pos="604"/>
          <w:tab w:val="left" w:pos="607"/>
        </w:tabs>
        <w:ind w:left="0" w:firstLine="567"/>
        <w:contextualSpacing w:val="0"/>
        <w:jc w:val="both"/>
        <w:rPr>
          <w:rFonts w:ascii="Times New Roman" w:hAnsi="Times New Roman" w:cs="Times New Roman"/>
          <w:b/>
          <w:sz w:val="24"/>
          <w:szCs w:val="24"/>
        </w:rPr>
      </w:pPr>
      <w:r w:rsidRPr="005C40BB">
        <w:rPr>
          <w:rFonts w:ascii="Times New Roman" w:hAnsi="Times New Roman" w:cs="Times New Roman"/>
          <w:b/>
          <w:sz w:val="24"/>
          <w:szCs w:val="24"/>
        </w:rPr>
        <w:t>Pirkimo</w:t>
      </w:r>
      <w:r w:rsidRPr="005C40BB">
        <w:rPr>
          <w:rFonts w:ascii="Times New Roman" w:hAnsi="Times New Roman" w:cs="Times New Roman"/>
          <w:b/>
          <w:spacing w:val="-4"/>
          <w:sz w:val="24"/>
          <w:szCs w:val="24"/>
        </w:rPr>
        <w:t xml:space="preserve"> </w:t>
      </w:r>
      <w:r w:rsidRPr="005C40BB">
        <w:rPr>
          <w:rFonts w:ascii="Times New Roman" w:hAnsi="Times New Roman" w:cs="Times New Roman"/>
          <w:b/>
          <w:sz w:val="24"/>
          <w:szCs w:val="24"/>
        </w:rPr>
        <w:t>objekto</w:t>
      </w:r>
      <w:r w:rsidRPr="005C40BB">
        <w:rPr>
          <w:rFonts w:ascii="Times New Roman" w:hAnsi="Times New Roman" w:cs="Times New Roman"/>
          <w:b/>
          <w:spacing w:val="-3"/>
          <w:sz w:val="24"/>
          <w:szCs w:val="24"/>
        </w:rPr>
        <w:t xml:space="preserve"> </w:t>
      </w:r>
      <w:r w:rsidRPr="005C40BB">
        <w:rPr>
          <w:rFonts w:ascii="Times New Roman" w:hAnsi="Times New Roman" w:cs="Times New Roman"/>
          <w:b/>
          <w:sz w:val="24"/>
          <w:szCs w:val="24"/>
        </w:rPr>
        <w:t>apibūdinimas</w:t>
      </w:r>
      <w:r w:rsidRPr="005C40BB">
        <w:rPr>
          <w:rFonts w:ascii="Times New Roman" w:hAnsi="Times New Roman" w:cs="Times New Roman"/>
          <w:b/>
          <w:spacing w:val="-2"/>
          <w:sz w:val="24"/>
          <w:szCs w:val="24"/>
        </w:rPr>
        <w:t xml:space="preserve"> </w:t>
      </w:r>
      <w:r w:rsidRPr="005C40BB">
        <w:rPr>
          <w:rFonts w:ascii="Times New Roman" w:hAnsi="Times New Roman" w:cs="Times New Roman"/>
          <w:sz w:val="24"/>
          <w:szCs w:val="24"/>
        </w:rPr>
        <w:t>–</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perkama</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NSE</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nuoma,</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įskaitant</w:t>
      </w:r>
      <w:r w:rsidRPr="005C40BB">
        <w:rPr>
          <w:rFonts w:ascii="Times New Roman" w:hAnsi="Times New Roman" w:cs="Times New Roman"/>
          <w:spacing w:val="-2"/>
          <w:sz w:val="24"/>
          <w:szCs w:val="24"/>
        </w:rPr>
        <w:t xml:space="preserve"> </w:t>
      </w:r>
      <w:r w:rsidRPr="005C40BB">
        <w:rPr>
          <w:rFonts w:ascii="Times New Roman" w:hAnsi="Times New Roman" w:cs="Times New Roman"/>
          <w:sz w:val="24"/>
          <w:szCs w:val="24"/>
        </w:rPr>
        <w:t>aptarnavimą</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ir</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priežiūrą.</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NSE</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aptarnavimo bei priežiūros paslaugos turi apimti NSE ir jos įrenginių eksploatavimą ir techninę priežiūrą, NSE ir jos įrenginių draudimą visam nuomos terminui, administracines išlaidas, turto valdymą, apsaugą, NSE savo reikmėms sunaudotos elektros energijos sąnaudų mokesčius, žemės bei nekilnojamojo turto mokesčius, nenumatytus atvejus ir kitus darbus, užtikrinančius tinkamą NSE ir jos įrenginių veikimą.</w:t>
      </w:r>
    </w:p>
    <w:p w14:paraId="0B08B883" w14:textId="49967927" w:rsidR="005C40BB" w:rsidRPr="005C40BB" w:rsidRDefault="005C40BB" w:rsidP="005C40BB">
      <w:pPr>
        <w:pStyle w:val="ListParagraph"/>
        <w:tabs>
          <w:tab w:val="left" w:pos="604"/>
          <w:tab w:val="left" w:pos="607"/>
        </w:tabs>
        <w:ind w:left="567"/>
        <w:contextualSpacing w:val="0"/>
        <w:jc w:val="both"/>
        <w:rPr>
          <w:rFonts w:ascii="Times New Roman" w:hAnsi="Times New Roman" w:cs="Times New Roman"/>
          <w:b/>
          <w:sz w:val="24"/>
          <w:szCs w:val="24"/>
        </w:rPr>
      </w:pPr>
    </w:p>
    <w:p w14:paraId="26FFE39E" w14:textId="438BE139" w:rsidR="006835EC" w:rsidRPr="005C40BB" w:rsidRDefault="006835EC" w:rsidP="005C40BB">
      <w:pPr>
        <w:pStyle w:val="ListParagraph"/>
        <w:numPr>
          <w:ilvl w:val="0"/>
          <w:numId w:val="4"/>
        </w:numPr>
        <w:tabs>
          <w:tab w:val="left" w:pos="567"/>
        </w:tabs>
        <w:ind w:left="0" w:firstLine="567"/>
        <w:contextualSpacing w:val="0"/>
        <w:jc w:val="both"/>
        <w:rPr>
          <w:rFonts w:ascii="Times New Roman" w:hAnsi="Times New Roman" w:cs="Times New Roman"/>
          <w:b/>
          <w:sz w:val="24"/>
          <w:szCs w:val="24"/>
        </w:rPr>
      </w:pPr>
      <w:r w:rsidRPr="006835EC">
        <w:rPr>
          <w:rFonts w:ascii="Times New Roman" w:hAnsi="Times New Roman" w:cs="Times New Roman"/>
          <w:b/>
          <w:spacing w:val="-2"/>
          <w:sz w:val="24"/>
          <w:szCs w:val="24"/>
        </w:rPr>
        <w:t>Bendrieji</w:t>
      </w:r>
      <w:r w:rsidRPr="006835EC">
        <w:rPr>
          <w:rFonts w:ascii="Times New Roman" w:hAnsi="Times New Roman" w:cs="Times New Roman"/>
          <w:b/>
          <w:spacing w:val="3"/>
          <w:sz w:val="24"/>
          <w:szCs w:val="24"/>
        </w:rPr>
        <w:t xml:space="preserve"> </w:t>
      </w:r>
      <w:r w:rsidRPr="006835EC">
        <w:rPr>
          <w:rFonts w:ascii="Times New Roman" w:hAnsi="Times New Roman" w:cs="Times New Roman"/>
          <w:b/>
          <w:spacing w:val="-2"/>
          <w:sz w:val="24"/>
          <w:szCs w:val="24"/>
        </w:rPr>
        <w:t>reikalavimai:</w:t>
      </w:r>
    </w:p>
    <w:p w14:paraId="684C1960" w14:textId="77777777" w:rsidR="005C40BB" w:rsidRPr="005C40BB" w:rsidRDefault="005C40BB" w:rsidP="005C40BB">
      <w:pPr>
        <w:tabs>
          <w:tab w:val="left" w:pos="567"/>
        </w:tabs>
        <w:jc w:val="both"/>
        <w:rPr>
          <w:rFonts w:ascii="Times New Roman" w:hAnsi="Times New Roman" w:cs="Times New Roman"/>
          <w:b/>
          <w:sz w:val="24"/>
          <w:szCs w:val="24"/>
        </w:rPr>
      </w:pPr>
    </w:p>
    <w:p w14:paraId="19A2A84E" w14:textId="578D74D8" w:rsidR="006835EC" w:rsidRPr="00BC72C1" w:rsidRDefault="006835EC" w:rsidP="000B4684">
      <w:pPr>
        <w:pStyle w:val="ListParagraph"/>
        <w:numPr>
          <w:ilvl w:val="1"/>
          <w:numId w:val="4"/>
        </w:numPr>
        <w:tabs>
          <w:tab w:val="left" w:pos="1255"/>
          <w:tab w:val="left" w:pos="1262"/>
        </w:tabs>
        <w:ind w:left="0" w:firstLine="567"/>
        <w:contextualSpacing w:val="0"/>
        <w:jc w:val="both"/>
        <w:rPr>
          <w:rFonts w:ascii="Times New Roman" w:hAnsi="Times New Roman" w:cs="Times New Roman"/>
          <w:b/>
          <w:bCs/>
          <w:sz w:val="24"/>
          <w:szCs w:val="24"/>
        </w:rPr>
      </w:pPr>
      <w:r w:rsidRPr="005C40BB">
        <w:rPr>
          <w:rFonts w:ascii="Times New Roman" w:hAnsi="Times New Roman" w:cs="Times New Roman"/>
          <w:sz w:val="24"/>
          <w:szCs w:val="24"/>
        </w:rPr>
        <w:t>Nuomojama</w:t>
      </w:r>
      <w:r w:rsidR="003A0EB9" w:rsidRPr="005C40BB">
        <w:rPr>
          <w:rFonts w:ascii="Times New Roman" w:hAnsi="Times New Roman" w:cs="Times New Roman"/>
          <w:sz w:val="24"/>
          <w:szCs w:val="24"/>
        </w:rPr>
        <w:t>s</w:t>
      </w:r>
      <w:r w:rsidRPr="005C40BB">
        <w:rPr>
          <w:rFonts w:ascii="Times New Roman" w:hAnsi="Times New Roman" w:cs="Times New Roman"/>
          <w:sz w:val="24"/>
          <w:szCs w:val="24"/>
        </w:rPr>
        <w:t xml:space="preserve"> NSE</w:t>
      </w:r>
      <w:r w:rsidR="0053431B" w:rsidRPr="005C40BB">
        <w:rPr>
          <w:rFonts w:ascii="Times New Roman" w:hAnsi="Times New Roman" w:cs="Times New Roman"/>
          <w:sz w:val="24"/>
          <w:szCs w:val="24"/>
        </w:rPr>
        <w:t xml:space="preserve"> </w:t>
      </w:r>
      <w:r w:rsidR="003A0EB9" w:rsidRPr="005C40BB">
        <w:rPr>
          <w:rFonts w:ascii="Times New Roman" w:hAnsi="Times New Roman" w:cs="Times New Roman"/>
          <w:sz w:val="24"/>
          <w:szCs w:val="24"/>
        </w:rPr>
        <w:t>-</w:t>
      </w:r>
      <w:r w:rsidRPr="005C40BB">
        <w:rPr>
          <w:rFonts w:ascii="Times New Roman" w:hAnsi="Times New Roman" w:cs="Times New Roman"/>
          <w:sz w:val="24"/>
          <w:szCs w:val="24"/>
        </w:rPr>
        <w:t xml:space="preserve"> saulės šviesos energijos </w:t>
      </w:r>
      <w:r w:rsidR="003A0EB9" w:rsidRPr="005C40BB">
        <w:rPr>
          <w:rFonts w:ascii="Times New Roman" w:hAnsi="Times New Roman" w:cs="Times New Roman"/>
          <w:sz w:val="24"/>
          <w:szCs w:val="24"/>
        </w:rPr>
        <w:t xml:space="preserve">moduliai </w:t>
      </w:r>
      <w:r w:rsidRPr="005C40BB">
        <w:rPr>
          <w:rFonts w:ascii="Times New Roman" w:hAnsi="Times New Roman" w:cs="Times New Roman"/>
          <w:sz w:val="24"/>
          <w:szCs w:val="24"/>
        </w:rPr>
        <w:t>ir</w:t>
      </w:r>
      <w:r w:rsidR="003A0EB9" w:rsidRPr="005C40BB">
        <w:rPr>
          <w:rFonts w:ascii="Times New Roman" w:hAnsi="Times New Roman" w:cs="Times New Roman"/>
          <w:sz w:val="24"/>
          <w:szCs w:val="24"/>
        </w:rPr>
        <w:t xml:space="preserve"> su</w:t>
      </w:r>
      <w:r w:rsidRPr="005C40BB">
        <w:rPr>
          <w:rFonts w:ascii="Times New Roman" w:hAnsi="Times New Roman" w:cs="Times New Roman"/>
          <w:sz w:val="24"/>
          <w:szCs w:val="24"/>
        </w:rPr>
        <w:t xml:space="preserve"> jų generuojama galia</w:t>
      </w:r>
      <w:r w:rsidR="003A0EB9" w:rsidRPr="005C40BB">
        <w:rPr>
          <w:rFonts w:ascii="Times New Roman" w:hAnsi="Times New Roman" w:cs="Times New Roman"/>
          <w:sz w:val="24"/>
          <w:szCs w:val="24"/>
        </w:rPr>
        <w:t xml:space="preserve"> susiję</w:t>
      </w:r>
      <w:r w:rsidRPr="005C40BB">
        <w:rPr>
          <w:rFonts w:ascii="Times New Roman" w:hAnsi="Times New Roman" w:cs="Times New Roman"/>
          <w:sz w:val="24"/>
          <w:szCs w:val="24"/>
        </w:rPr>
        <w:t xml:space="preserve">  </w:t>
      </w:r>
      <w:r w:rsidR="003A0EB9" w:rsidRPr="005C40BB">
        <w:rPr>
          <w:rFonts w:ascii="Times New Roman" w:hAnsi="Times New Roman" w:cs="Times New Roman"/>
          <w:sz w:val="24"/>
          <w:szCs w:val="24"/>
        </w:rPr>
        <w:t>technologiniai įrenginiai -</w:t>
      </w:r>
      <w:r w:rsidRPr="005C40BB">
        <w:rPr>
          <w:rFonts w:ascii="Times New Roman" w:hAnsi="Times New Roman" w:cs="Times New Roman"/>
          <w:sz w:val="24"/>
          <w:szCs w:val="24"/>
        </w:rPr>
        <w:t xml:space="preserve"> turi būti įrengt</w:t>
      </w:r>
      <w:r w:rsidR="00B547E8" w:rsidRPr="005C40BB">
        <w:rPr>
          <w:rFonts w:ascii="Times New Roman" w:hAnsi="Times New Roman" w:cs="Times New Roman"/>
          <w:sz w:val="24"/>
          <w:szCs w:val="24"/>
        </w:rPr>
        <w:t>i</w:t>
      </w:r>
      <w:r w:rsidRPr="005C40BB">
        <w:rPr>
          <w:rFonts w:ascii="Times New Roman" w:hAnsi="Times New Roman" w:cs="Times New Roman"/>
          <w:sz w:val="24"/>
          <w:szCs w:val="24"/>
        </w:rPr>
        <w:t xml:space="preserve"> </w:t>
      </w:r>
      <w:r w:rsidR="003A0EB9" w:rsidRPr="005C40BB">
        <w:rPr>
          <w:rFonts w:ascii="Times New Roman" w:hAnsi="Times New Roman" w:cs="Times New Roman"/>
          <w:sz w:val="24"/>
          <w:szCs w:val="24"/>
        </w:rPr>
        <w:t xml:space="preserve">žemės sklype, kurį tiekėjas teisėtai valdo </w:t>
      </w:r>
      <w:r w:rsidRPr="005C40BB">
        <w:rPr>
          <w:rFonts w:ascii="Times New Roman" w:hAnsi="Times New Roman" w:cs="Times New Roman"/>
          <w:sz w:val="24"/>
          <w:szCs w:val="24"/>
        </w:rPr>
        <w:t>(nuosavybė</w:t>
      </w:r>
      <w:r w:rsidR="007514D7" w:rsidRPr="005C40BB">
        <w:rPr>
          <w:rFonts w:ascii="Times New Roman" w:hAnsi="Times New Roman" w:cs="Times New Roman"/>
          <w:sz w:val="24"/>
          <w:szCs w:val="24"/>
        </w:rPr>
        <w:t>s</w:t>
      </w:r>
      <w:r w:rsidR="00B547E8" w:rsidRPr="005C40BB">
        <w:rPr>
          <w:rFonts w:ascii="Times New Roman" w:hAnsi="Times New Roman" w:cs="Times New Roman"/>
          <w:sz w:val="24"/>
          <w:szCs w:val="24"/>
        </w:rPr>
        <w:t>,</w:t>
      </w:r>
      <w:r w:rsidR="00BF5A85" w:rsidRPr="005C40BB">
        <w:rPr>
          <w:rFonts w:ascii="Times New Roman" w:hAnsi="Times New Roman" w:cs="Times New Roman"/>
          <w:sz w:val="24"/>
          <w:szCs w:val="24"/>
        </w:rPr>
        <w:t xml:space="preserve"> ir (ar)</w:t>
      </w:r>
      <w:r w:rsidRPr="005C40BB">
        <w:rPr>
          <w:rFonts w:ascii="Times New Roman" w:hAnsi="Times New Roman" w:cs="Times New Roman"/>
          <w:sz w:val="24"/>
          <w:szCs w:val="24"/>
        </w:rPr>
        <w:t xml:space="preserve"> </w:t>
      </w:r>
      <w:r w:rsidR="007514D7" w:rsidRPr="005C40BB">
        <w:rPr>
          <w:rFonts w:ascii="Times New Roman" w:hAnsi="Times New Roman" w:cs="Times New Roman"/>
          <w:sz w:val="24"/>
          <w:szCs w:val="24"/>
        </w:rPr>
        <w:t>nuomos</w:t>
      </w:r>
      <w:r w:rsidR="00B547E8" w:rsidRPr="005C40BB">
        <w:rPr>
          <w:rFonts w:ascii="Times New Roman" w:hAnsi="Times New Roman" w:cs="Times New Roman"/>
          <w:sz w:val="24"/>
          <w:szCs w:val="24"/>
        </w:rPr>
        <w:t>,</w:t>
      </w:r>
      <w:r w:rsidR="00BF5A85" w:rsidRPr="005C40BB">
        <w:rPr>
          <w:rFonts w:ascii="Times New Roman" w:hAnsi="Times New Roman" w:cs="Times New Roman"/>
          <w:sz w:val="24"/>
          <w:szCs w:val="24"/>
        </w:rPr>
        <w:t xml:space="preserve"> ir (</w:t>
      </w:r>
      <w:r w:rsidR="007514D7" w:rsidRPr="005C40BB">
        <w:rPr>
          <w:rFonts w:ascii="Times New Roman" w:hAnsi="Times New Roman" w:cs="Times New Roman"/>
          <w:sz w:val="24"/>
          <w:szCs w:val="24"/>
        </w:rPr>
        <w:t>ar</w:t>
      </w:r>
      <w:r w:rsidR="00BF5A85" w:rsidRPr="005C40BB">
        <w:rPr>
          <w:rFonts w:ascii="Times New Roman" w:hAnsi="Times New Roman" w:cs="Times New Roman"/>
          <w:sz w:val="24"/>
          <w:szCs w:val="24"/>
        </w:rPr>
        <w:t>)</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panaud</w:t>
      </w:r>
      <w:r w:rsidR="007514D7" w:rsidRPr="005C40BB">
        <w:rPr>
          <w:rFonts w:ascii="Times New Roman" w:hAnsi="Times New Roman" w:cs="Times New Roman"/>
          <w:sz w:val="24"/>
          <w:szCs w:val="24"/>
        </w:rPr>
        <w:t>os pagrindu</w:t>
      </w:r>
      <w:r w:rsidRPr="005C40BB">
        <w:rPr>
          <w:rFonts w:ascii="Times New Roman" w:hAnsi="Times New Roman" w:cs="Times New Roman"/>
          <w:sz w:val="24"/>
          <w:szCs w:val="24"/>
        </w:rPr>
        <w:t>)</w:t>
      </w:r>
      <w:r w:rsidRPr="005C40BB">
        <w:rPr>
          <w:rFonts w:ascii="Times New Roman" w:hAnsi="Times New Roman" w:cs="Times New Roman"/>
          <w:spacing w:val="-10"/>
          <w:sz w:val="24"/>
          <w:szCs w:val="24"/>
        </w:rPr>
        <w:t xml:space="preserve"> </w:t>
      </w:r>
      <w:r w:rsidRPr="005C40BB">
        <w:rPr>
          <w:rFonts w:ascii="Times New Roman" w:hAnsi="Times New Roman" w:cs="Times New Roman"/>
          <w:b/>
          <w:sz w:val="24"/>
          <w:szCs w:val="24"/>
        </w:rPr>
        <w:t>Lietuvos</w:t>
      </w:r>
      <w:r w:rsidRPr="005C40BB">
        <w:rPr>
          <w:rFonts w:ascii="Times New Roman" w:hAnsi="Times New Roman" w:cs="Times New Roman"/>
          <w:b/>
          <w:spacing w:val="-11"/>
          <w:sz w:val="24"/>
          <w:szCs w:val="24"/>
        </w:rPr>
        <w:t xml:space="preserve"> </w:t>
      </w:r>
      <w:r w:rsidR="003A0EB9" w:rsidRPr="005C40BB">
        <w:rPr>
          <w:rFonts w:ascii="Times New Roman" w:hAnsi="Times New Roman" w:cs="Times New Roman"/>
          <w:b/>
          <w:sz w:val="24"/>
          <w:szCs w:val="24"/>
        </w:rPr>
        <w:t xml:space="preserve">Respublikos </w:t>
      </w:r>
      <w:r w:rsidR="003A0EB9" w:rsidRPr="005C40BB">
        <w:rPr>
          <w:rFonts w:ascii="Times New Roman" w:hAnsi="Times New Roman" w:cs="Times New Roman"/>
          <w:bCs/>
          <w:sz w:val="24"/>
          <w:szCs w:val="24"/>
        </w:rPr>
        <w:t>teritorijoje</w:t>
      </w:r>
      <w:r w:rsidRPr="005C40BB">
        <w:rPr>
          <w:rFonts w:ascii="Times New Roman" w:hAnsi="Times New Roman" w:cs="Times New Roman"/>
          <w:sz w:val="24"/>
          <w:szCs w:val="24"/>
        </w:rPr>
        <w:t>.</w:t>
      </w:r>
      <w:r w:rsidRPr="005C40BB">
        <w:rPr>
          <w:rFonts w:ascii="Times New Roman" w:hAnsi="Times New Roman" w:cs="Times New Roman"/>
          <w:spacing w:val="-9"/>
          <w:sz w:val="24"/>
          <w:szCs w:val="24"/>
        </w:rPr>
        <w:t xml:space="preserve"> </w:t>
      </w:r>
      <w:r w:rsidR="007514D7" w:rsidRPr="00BC72C1">
        <w:rPr>
          <w:rFonts w:ascii="Times New Roman" w:hAnsi="Times New Roman" w:cs="Times New Roman"/>
          <w:b/>
          <w:bCs/>
          <w:spacing w:val="-9"/>
          <w:sz w:val="24"/>
          <w:szCs w:val="24"/>
        </w:rPr>
        <w:t xml:space="preserve">Kartu </w:t>
      </w:r>
      <w:r w:rsidR="007514D7" w:rsidRPr="00BC72C1">
        <w:rPr>
          <w:rFonts w:ascii="Times New Roman" w:hAnsi="Times New Roman" w:cs="Times New Roman"/>
          <w:b/>
          <w:bCs/>
          <w:sz w:val="24"/>
          <w:szCs w:val="24"/>
        </w:rPr>
        <w:t>s</w:t>
      </w:r>
      <w:r w:rsidRPr="00BC72C1">
        <w:rPr>
          <w:rFonts w:ascii="Times New Roman" w:hAnsi="Times New Roman" w:cs="Times New Roman"/>
          <w:b/>
          <w:bCs/>
          <w:sz w:val="24"/>
          <w:szCs w:val="24"/>
        </w:rPr>
        <w:t>u</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pasiūlymu</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privaloma</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pateikti</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informaciją apie žemės sklypą (identifikaciniai duomenys), kuriame</w:t>
      </w:r>
      <w:r w:rsidR="007514D7" w:rsidRPr="00BC72C1">
        <w:rPr>
          <w:rFonts w:ascii="Times New Roman" w:hAnsi="Times New Roman" w:cs="Times New Roman"/>
          <w:b/>
          <w:bCs/>
          <w:sz w:val="24"/>
          <w:szCs w:val="24"/>
        </w:rPr>
        <w:t xml:space="preserve"> yra ir (ar) bus</w:t>
      </w:r>
      <w:r w:rsidRPr="00BC72C1">
        <w:rPr>
          <w:rFonts w:ascii="Times New Roman" w:hAnsi="Times New Roman" w:cs="Times New Roman"/>
          <w:b/>
          <w:bCs/>
          <w:sz w:val="24"/>
          <w:szCs w:val="24"/>
        </w:rPr>
        <w:t xml:space="preserve"> įrengta NSE, ir </w:t>
      </w:r>
      <w:r w:rsidR="003A0EB9" w:rsidRPr="00BC72C1">
        <w:rPr>
          <w:rFonts w:ascii="Times New Roman" w:hAnsi="Times New Roman" w:cs="Times New Roman"/>
          <w:b/>
          <w:bCs/>
          <w:sz w:val="24"/>
          <w:szCs w:val="24"/>
        </w:rPr>
        <w:t>dokumentus, pagrindžiančius teisėtą sklypo valdymo pagrindą</w:t>
      </w:r>
      <w:r w:rsidRPr="00BC72C1">
        <w:rPr>
          <w:rFonts w:ascii="Times New Roman" w:hAnsi="Times New Roman" w:cs="Times New Roman"/>
          <w:b/>
          <w:bCs/>
          <w:sz w:val="24"/>
          <w:szCs w:val="24"/>
        </w:rPr>
        <w:t>.</w:t>
      </w:r>
    </w:p>
    <w:p w14:paraId="50AFED10" w14:textId="41CE0E0B" w:rsidR="006835EC" w:rsidRPr="005C40BB" w:rsidRDefault="006835EC" w:rsidP="00AC27D5">
      <w:pPr>
        <w:pStyle w:val="ListParagraph"/>
        <w:numPr>
          <w:ilvl w:val="1"/>
          <w:numId w:val="4"/>
        </w:numPr>
        <w:tabs>
          <w:tab w:val="left" w:pos="1255"/>
          <w:tab w:val="left" w:pos="1262"/>
        </w:tabs>
        <w:ind w:left="0" w:firstLine="567"/>
        <w:jc w:val="both"/>
        <w:rPr>
          <w:rFonts w:ascii="Times New Roman" w:hAnsi="Times New Roman" w:cs="Times New Roman"/>
          <w:sz w:val="24"/>
          <w:szCs w:val="24"/>
        </w:rPr>
      </w:pPr>
      <w:r w:rsidRPr="005C40BB">
        <w:rPr>
          <w:rFonts w:ascii="Times New Roman" w:hAnsi="Times New Roman" w:cs="Times New Roman"/>
          <w:sz w:val="24"/>
          <w:szCs w:val="24"/>
        </w:rPr>
        <w:t xml:space="preserve">NSE (taip pat ją sudarantys įrenginiai ir įranga) </w:t>
      </w:r>
      <w:r w:rsidR="002A5B71" w:rsidRPr="005C40BB">
        <w:rPr>
          <w:rFonts w:ascii="Times New Roman" w:hAnsi="Times New Roman" w:cs="Times New Roman"/>
          <w:b/>
          <w:bCs/>
          <w:sz w:val="24"/>
          <w:szCs w:val="24"/>
        </w:rPr>
        <w:t>atitik</w:t>
      </w:r>
      <w:r w:rsidR="00440270" w:rsidRPr="005C40BB">
        <w:rPr>
          <w:rFonts w:ascii="Times New Roman" w:hAnsi="Times New Roman" w:cs="Times New Roman"/>
          <w:b/>
          <w:bCs/>
          <w:sz w:val="24"/>
          <w:szCs w:val="24"/>
        </w:rPr>
        <w:t>ti šiuos reikalavimus</w:t>
      </w:r>
      <w:r w:rsidR="00CA6F3F" w:rsidRPr="005C40BB">
        <w:rPr>
          <w:rFonts w:ascii="Times New Roman" w:hAnsi="Times New Roman" w:cs="Times New Roman"/>
          <w:b/>
          <w:bCs/>
          <w:sz w:val="24"/>
          <w:szCs w:val="24"/>
        </w:rPr>
        <w:t>:</w:t>
      </w:r>
      <w:r w:rsidR="00676B05" w:rsidRPr="005C40BB">
        <w:rPr>
          <w:rFonts w:ascii="Times New Roman" w:hAnsi="Times New Roman" w:cs="Times New Roman"/>
          <w:b/>
          <w:bCs/>
          <w:sz w:val="24"/>
          <w:szCs w:val="24"/>
        </w:rPr>
        <w:t xml:space="preserve"> </w:t>
      </w:r>
      <w:r w:rsidRPr="005C40BB">
        <w:rPr>
          <w:rFonts w:ascii="Times New Roman" w:hAnsi="Times New Roman" w:cs="Times New Roman"/>
          <w:sz w:val="24"/>
          <w:szCs w:val="24"/>
        </w:rPr>
        <w:t xml:space="preserve">tiekėjo nuomojama </w:t>
      </w:r>
      <w:r w:rsidR="00595434" w:rsidRPr="005C40BB">
        <w:rPr>
          <w:rFonts w:ascii="Times New Roman" w:hAnsi="Times New Roman" w:cs="Times New Roman"/>
          <w:sz w:val="24"/>
          <w:szCs w:val="24"/>
        </w:rPr>
        <w:t xml:space="preserve">NSE </w:t>
      </w:r>
      <w:r w:rsidRPr="005C40BB">
        <w:rPr>
          <w:rFonts w:ascii="Times New Roman" w:hAnsi="Times New Roman" w:cs="Times New Roman"/>
          <w:sz w:val="24"/>
          <w:szCs w:val="24"/>
        </w:rPr>
        <w:t>pirmą kartą ir eksploatuojama ne ilgiau kaip 12 mėnesių</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ir</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(arba)</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yra</w:t>
      </w:r>
      <w:r w:rsidRPr="005C40BB">
        <w:rPr>
          <w:rFonts w:ascii="Times New Roman" w:hAnsi="Times New Roman" w:cs="Times New Roman"/>
          <w:spacing w:val="-12"/>
          <w:sz w:val="24"/>
          <w:szCs w:val="24"/>
        </w:rPr>
        <w:t xml:space="preserve"> </w:t>
      </w:r>
      <w:r w:rsidR="006B0DBB" w:rsidRPr="005C40BB">
        <w:rPr>
          <w:rFonts w:ascii="Times New Roman" w:hAnsi="Times New Roman" w:cs="Times New Roman"/>
          <w:spacing w:val="-12"/>
          <w:sz w:val="24"/>
          <w:szCs w:val="24"/>
        </w:rPr>
        <w:t xml:space="preserve">įrengta </w:t>
      </w:r>
      <w:r w:rsidRPr="005C40BB">
        <w:rPr>
          <w:rFonts w:ascii="Times New Roman" w:hAnsi="Times New Roman" w:cs="Times New Roman"/>
          <w:sz w:val="24"/>
          <w:szCs w:val="24"/>
        </w:rPr>
        <w:t>Saulės</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parke,</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kuris</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eksploatuojamas</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ne</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ilgiau</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kaip</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12</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mėnesių</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(t.</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y.</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nuo</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leidimo gaminti</w:t>
      </w:r>
      <w:r w:rsidR="006B0DBB" w:rsidRPr="005C40BB">
        <w:rPr>
          <w:rFonts w:ascii="Times New Roman" w:hAnsi="Times New Roman" w:cs="Times New Roman"/>
          <w:sz w:val="24"/>
          <w:szCs w:val="24"/>
        </w:rPr>
        <w:t xml:space="preserve"> elektros energiją išdavimo</w:t>
      </w:r>
      <w:r w:rsidRPr="005C40BB">
        <w:rPr>
          <w:rFonts w:ascii="Times New Roman" w:hAnsi="Times New Roman" w:cs="Times New Roman"/>
          <w:sz w:val="24"/>
          <w:szCs w:val="24"/>
        </w:rPr>
        <w:t xml:space="preserve"> </w:t>
      </w:r>
      <w:r w:rsidR="006B0DBB" w:rsidRPr="005C40BB">
        <w:rPr>
          <w:rFonts w:ascii="Times New Roman" w:hAnsi="Times New Roman" w:cs="Times New Roman"/>
          <w:sz w:val="24"/>
          <w:szCs w:val="24"/>
        </w:rPr>
        <w:t xml:space="preserve">dienos yra praėję </w:t>
      </w:r>
      <w:r w:rsidRPr="005C40BB">
        <w:rPr>
          <w:rFonts w:ascii="Times New Roman" w:hAnsi="Times New Roman" w:cs="Times New Roman"/>
          <w:sz w:val="24"/>
          <w:szCs w:val="24"/>
        </w:rPr>
        <w:t xml:space="preserve">ne daugiau </w:t>
      </w:r>
      <w:r w:rsidR="006B0DBB" w:rsidRPr="005C40BB">
        <w:rPr>
          <w:rFonts w:ascii="Times New Roman" w:hAnsi="Times New Roman" w:cs="Times New Roman"/>
          <w:sz w:val="24"/>
          <w:szCs w:val="24"/>
        </w:rPr>
        <w:t xml:space="preserve">kaip </w:t>
      </w:r>
      <w:r w:rsidRPr="005C40BB">
        <w:rPr>
          <w:rFonts w:ascii="Times New Roman" w:hAnsi="Times New Roman" w:cs="Times New Roman"/>
          <w:sz w:val="24"/>
          <w:szCs w:val="24"/>
        </w:rPr>
        <w:t>12 mėn</w:t>
      </w:r>
      <w:r w:rsidR="006B0DBB" w:rsidRPr="005C40BB">
        <w:rPr>
          <w:rFonts w:ascii="Times New Roman" w:hAnsi="Times New Roman" w:cs="Times New Roman"/>
          <w:sz w:val="24"/>
          <w:szCs w:val="24"/>
        </w:rPr>
        <w:t>esių</w:t>
      </w:r>
      <w:r w:rsidRPr="005C40BB">
        <w:rPr>
          <w:rFonts w:ascii="Times New Roman" w:hAnsi="Times New Roman" w:cs="Times New Roman"/>
          <w:sz w:val="24"/>
          <w:szCs w:val="24"/>
        </w:rPr>
        <w:t>.).</w:t>
      </w:r>
      <w:r w:rsidR="00595434" w:rsidRPr="005C40BB">
        <w:rPr>
          <w:rFonts w:ascii="Times New Roman" w:hAnsi="Times New Roman" w:cs="Times New Roman"/>
          <w:sz w:val="24"/>
          <w:szCs w:val="24"/>
        </w:rPr>
        <w:t xml:space="preserve"> </w:t>
      </w:r>
      <w:r w:rsidRPr="005C40BB">
        <w:rPr>
          <w:rFonts w:ascii="Times New Roman" w:hAnsi="Times New Roman" w:cs="Times New Roman"/>
          <w:sz w:val="24"/>
          <w:szCs w:val="24"/>
        </w:rPr>
        <w:t xml:space="preserve"> </w:t>
      </w:r>
      <w:r w:rsidR="006B0DBB" w:rsidRPr="005C40BB">
        <w:rPr>
          <w:rFonts w:ascii="Times New Roman" w:hAnsi="Times New Roman" w:cs="Times New Roman"/>
          <w:sz w:val="24"/>
          <w:szCs w:val="24"/>
        </w:rPr>
        <w:t>Jeigu</w:t>
      </w:r>
      <w:r w:rsidRPr="005C40BB">
        <w:rPr>
          <w:rFonts w:ascii="Times New Roman" w:hAnsi="Times New Roman" w:cs="Times New Roman"/>
          <w:sz w:val="24"/>
          <w:szCs w:val="24"/>
        </w:rPr>
        <w:t xml:space="preserve"> </w:t>
      </w:r>
      <w:r w:rsidR="006B0DBB" w:rsidRPr="005C40BB">
        <w:rPr>
          <w:rFonts w:ascii="Times New Roman" w:hAnsi="Times New Roman" w:cs="Times New Roman"/>
          <w:sz w:val="24"/>
          <w:szCs w:val="24"/>
        </w:rPr>
        <w:t xml:space="preserve">pasiūlymo </w:t>
      </w:r>
      <w:r w:rsidRPr="005C40BB">
        <w:rPr>
          <w:rFonts w:ascii="Times New Roman" w:hAnsi="Times New Roman" w:cs="Times New Roman"/>
          <w:sz w:val="24"/>
          <w:szCs w:val="24"/>
        </w:rPr>
        <w:t>pateikimo metu NSE dar nėra</w:t>
      </w:r>
      <w:r w:rsidRPr="005C40BB">
        <w:rPr>
          <w:rFonts w:ascii="Times New Roman" w:hAnsi="Times New Roman" w:cs="Times New Roman"/>
          <w:spacing w:val="-1"/>
          <w:sz w:val="24"/>
          <w:szCs w:val="24"/>
        </w:rPr>
        <w:t xml:space="preserve"> </w:t>
      </w:r>
      <w:r w:rsidRPr="005C40BB">
        <w:rPr>
          <w:rFonts w:ascii="Times New Roman" w:hAnsi="Times New Roman" w:cs="Times New Roman"/>
          <w:sz w:val="24"/>
          <w:szCs w:val="24"/>
        </w:rPr>
        <w:t>įrengta,</w:t>
      </w:r>
      <w:r w:rsidRPr="005C40BB">
        <w:rPr>
          <w:rFonts w:ascii="Times New Roman" w:hAnsi="Times New Roman" w:cs="Times New Roman"/>
          <w:spacing w:val="-1"/>
          <w:sz w:val="24"/>
          <w:szCs w:val="24"/>
        </w:rPr>
        <w:t xml:space="preserve"> </w:t>
      </w:r>
      <w:r w:rsidRPr="00BC72C1">
        <w:rPr>
          <w:rFonts w:ascii="Times New Roman" w:hAnsi="Times New Roman" w:cs="Times New Roman"/>
          <w:b/>
          <w:bCs/>
          <w:sz w:val="24"/>
          <w:szCs w:val="24"/>
        </w:rPr>
        <w:t xml:space="preserve">tiekėjas </w:t>
      </w:r>
      <w:r w:rsidR="006B0DBB" w:rsidRPr="00BC72C1">
        <w:rPr>
          <w:rFonts w:ascii="Times New Roman" w:hAnsi="Times New Roman" w:cs="Times New Roman"/>
          <w:b/>
          <w:bCs/>
          <w:sz w:val="24"/>
          <w:szCs w:val="24"/>
        </w:rPr>
        <w:t>kartu</w:t>
      </w:r>
      <w:r w:rsidRPr="00BC72C1">
        <w:rPr>
          <w:rFonts w:ascii="Times New Roman" w:hAnsi="Times New Roman" w:cs="Times New Roman"/>
          <w:b/>
          <w:bCs/>
          <w:sz w:val="24"/>
          <w:szCs w:val="24"/>
        </w:rPr>
        <w:t xml:space="preserve"> su</w:t>
      </w:r>
      <w:r w:rsidRPr="00BC72C1">
        <w:rPr>
          <w:rFonts w:ascii="Times New Roman" w:hAnsi="Times New Roman" w:cs="Times New Roman"/>
          <w:b/>
          <w:bCs/>
          <w:spacing w:val="-1"/>
          <w:sz w:val="24"/>
          <w:szCs w:val="24"/>
        </w:rPr>
        <w:t xml:space="preserve"> </w:t>
      </w:r>
      <w:r w:rsidRPr="00BC72C1">
        <w:rPr>
          <w:rFonts w:ascii="Times New Roman" w:hAnsi="Times New Roman" w:cs="Times New Roman"/>
          <w:b/>
          <w:bCs/>
          <w:sz w:val="24"/>
          <w:szCs w:val="24"/>
        </w:rPr>
        <w:t>pasiūlymu</w:t>
      </w:r>
      <w:r w:rsidR="006B0DBB" w:rsidRPr="00BC72C1">
        <w:rPr>
          <w:rFonts w:ascii="Times New Roman" w:hAnsi="Times New Roman" w:cs="Times New Roman"/>
          <w:b/>
          <w:bCs/>
          <w:sz w:val="24"/>
          <w:szCs w:val="24"/>
        </w:rPr>
        <w:t xml:space="preserve"> privalo</w:t>
      </w:r>
      <w:r w:rsidRPr="00BC72C1">
        <w:rPr>
          <w:rFonts w:ascii="Times New Roman" w:hAnsi="Times New Roman" w:cs="Times New Roman"/>
          <w:b/>
          <w:bCs/>
          <w:sz w:val="24"/>
          <w:szCs w:val="24"/>
        </w:rPr>
        <w:t xml:space="preserve"> pateik</w:t>
      </w:r>
      <w:r w:rsidR="006B0DBB" w:rsidRPr="00BC72C1">
        <w:rPr>
          <w:rFonts w:ascii="Times New Roman" w:hAnsi="Times New Roman" w:cs="Times New Roman"/>
          <w:b/>
          <w:bCs/>
          <w:sz w:val="24"/>
          <w:szCs w:val="24"/>
        </w:rPr>
        <w:t>ti</w:t>
      </w:r>
      <w:r w:rsidRPr="00BC72C1">
        <w:rPr>
          <w:rFonts w:ascii="Times New Roman" w:hAnsi="Times New Roman" w:cs="Times New Roman"/>
          <w:b/>
          <w:bCs/>
          <w:spacing w:val="-1"/>
          <w:sz w:val="24"/>
          <w:szCs w:val="24"/>
        </w:rPr>
        <w:t xml:space="preserve"> </w:t>
      </w:r>
      <w:r w:rsidR="006B0DBB" w:rsidRPr="00BC72C1">
        <w:rPr>
          <w:rFonts w:ascii="Times New Roman" w:hAnsi="Times New Roman" w:cs="Times New Roman"/>
          <w:b/>
          <w:bCs/>
          <w:sz w:val="24"/>
          <w:szCs w:val="24"/>
        </w:rPr>
        <w:t xml:space="preserve">galiojantį </w:t>
      </w:r>
      <w:r w:rsidRPr="00BC72C1">
        <w:rPr>
          <w:rFonts w:ascii="Times New Roman" w:hAnsi="Times New Roman" w:cs="Times New Roman"/>
          <w:b/>
          <w:bCs/>
          <w:sz w:val="24"/>
          <w:szCs w:val="24"/>
        </w:rPr>
        <w:t>Valstybinės energetikos reguliavimo tarybos (toliau – VERT) išduotą leidimą plėtoti elektros energijos gamybos</w:t>
      </w:r>
      <w:r w:rsidRPr="00BC72C1">
        <w:rPr>
          <w:rFonts w:ascii="Times New Roman" w:hAnsi="Times New Roman" w:cs="Times New Roman"/>
          <w:b/>
          <w:bCs/>
          <w:spacing w:val="-4"/>
          <w:sz w:val="24"/>
          <w:szCs w:val="24"/>
        </w:rPr>
        <w:t xml:space="preserve"> </w:t>
      </w:r>
      <w:r w:rsidRPr="00BC72C1">
        <w:rPr>
          <w:rFonts w:ascii="Times New Roman" w:hAnsi="Times New Roman" w:cs="Times New Roman"/>
          <w:b/>
          <w:bCs/>
          <w:sz w:val="24"/>
          <w:szCs w:val="24"/>
        </w:rPr>
        <w:t>pajėgumus</w:t>
      </w:r>
      <w:r w:rsidR="006B0DBB" w:rsidRPr="00BC72C1">
        <w:rPr>
          <w:rFonts w:ascii="Times New Roman" w:hAnsi="Times New Roman" w:cs="Times New Roman"/>
          <w:b/>
          <w:bCs/>
          <w:sz w:val="24"/>
          <w:szCs w:val="24"/>
        </w:rPr>
        <w:t>, ne mažiau kaip</w:t>
      </w:r>
      <w:r w:rsidRPr="00BC72C1">
        <w:rPr>
          <w:rFonts w:ascii="Times New Roman" w:hAnsi="Times New Roman" w:cs="Times New Roman"/>
          <w:b/>
          <w:bCs/>
          <w:sz w:val="24"/>
          <w:szCs w:val="24"/>
        </w:rPr>
        <w:t xml:space="preserve"> </w:t>
      </w:r>
      <w:bookmarkStart w:id="5" w:name="_Hlk213853106"/>
      <w:r w:rsidRPr="00BC72C1">
        <w:rPr>
          <w:rFonts w:ascii="Times New Roman" w:hAnsi="Times New Roman" w:cs="Times New Roman"/>
          <w:b/>
          <w:bCs/>
          <w:sz w:val="24"/>
          <w:szCs w:val="24"/>
        </w:rPr>
        <w:t>1,5</w:t>
      </w:r>
      <w:r w:rsidRPr="00BC72C1">
        <w:rPr>
          <w:rFonts w:ascii="Times New Roman" w:hAnsi="Times New Roman" w:cs="Times New Roman"/>
          <w:b/>
          <w:bCs/>
          <w:spacing w:val="-2"/>
          <w:sz w:val="24"/>
          <w:szCs w:val="24"/>
        </w:rPr>
        <w:t xml:space="preserve"> </w:t>
      </w:r>
      <w:proofErr w:type="spellStart"/>
      <w:r w:rsidRPr="00BC72C1">
        <w:rPr>
          <w:rFonts w:ascii="Times New Roman" w:hAnsi="Times New Roman" w:cs="Times New Roman"/>
          <w:b/>
          <w:bCs/>
          <w:sz w:val="24"/>
          <w:szCs w:val="24"/>
        </w:rPr>
        <w:t>MWp</w:t>
      </w:r>
      <w:proofErr w:type="spellEnd"/>
      <w:r w:rsidRPr="00BC72C1">
        <w:rPr>
          <w:rFonts w:ascii="Times New Roman" w:hAnsi="Times New Roman" w:cs="Times New Roman"/>
          <w:b/>
          <w:bCs/>
          <w:spacing w:val="-1"/>
          <w:sz w:val="24"/>
          <w:szCs w:val="24"/>
        </w:rPr>
        <w:t xml:space="preserve"> </w:t>
      </w:r>
      <w:r w:rsidRPr="00BC72C1">
        <w:rPr>
          <w:rFonts w:ascii="Times New Roman" w:hAnsi="Times New Roman" w:cs="Times New Roman"/>
          <w:b/>
          <w:bCs/>
          <w:sz w:val="24"/>
          <w:szCs w:val="24"/>
        </w:rPr>
        <w:t>galiai</w:t>
      </w:r>
      <w:bookmarkEnd w:id="5"/>
      <w:r w:rsidRPr="005C40BB">
        <w:rPr>
          <w:rFonts w:ascii="Times New Roman" w:hAnsi="Times New Roman" w:cs="Times New Roman"/>
          <w:sz w:val="24"/>
          <w:szCs w:val="24"/>
        </w:rPr>
        <w:t>.</w:t>
      </w:r>
      <w:r w:rsidRPr="005C40BB">
        <w:rPr>
          <w:rFonts w:ascii="Times New Roman" w:hAnsi="Times New Roman" w:cs="Times New Roman"/>
          <w:spacing w:val="-6"/>
          <w:sz w:val="24"/>
          <w:szCs w:val="24"/>
        </w:rPr>
        <w:t xml:space="preserve"> </w:t>
      </w:r>
      <w:r w:rsidR="006B0DBB" w:rsidRPr="005C40BB">
        <w:rPr>
          <w:rFonts w:ascii="Times New Roman" w:hAnsi="Times New Roman" w:cs="Times New Roman"/>
          <w:sz w:val="24"/>
          <w:szCs w:val="24"/>
        </w:rPr>
        <w:t>Jeigu</w:t>
      </w:r>
      <w:r w:rsidRPr="005C40BB">
        <w:rPr>
          <w:rFonts w:ascii="Times New Roman" w:hAnsi="Times New Roman" w:cs="Times New Roman"/>
          <w:spacing w:val="-4"/>
          <w:sz w:val="24"/>
          <w:szCs w:val="24"/>
        </w:rPr>
        <w:t xml:space="preserve"> </w:t>
      </w:r>
      <w:r w:rsidRPr="005C40BB">
        <w:rPr>
          <w:rFonts w:ascii="Times New Roman" w:hAnsi="Times New Roman" w:cs="Times New Roman"/>
          <w:sz w:val="24"/>
          <w:szCs w:val="24"/>
        </w:rPr>
        <w:t>pasiūlymų</w:t>
      </w:r>
      <w:r w:rsidRPr="005C40BB">
        <w:rPr>
          <w:rFonts w:ascii="Times New Roman" w:hAnsi="Times New Roman" w:cs="Times New Roman"/>
          <w:spacing w:val="-3"/>
          <w:sz w:val="24"/>
          <w:szCs w:val="24"/>
        </w:rPr>
        <w:t xml:space="preserve"> </w:t>
      </w:r>
      <w:r w:rsidRPr="005C40BB">
        <w:rPr>
          <w:rFonts w:ascii="Times New Roman" w:hAnsi="Times New Roman" w:cs="Times New Roman"/>
          <w:sz w:val="24"/>
          <w:szCs w:val="24"/>
        </w:rPr>
        <w:t>pateikimo</w:t>
      </w:r>
      <w:r w:rsidRPr="005C40BB">
        <w:rPr>
          <w:rFonts w:ascii="Times New Roman" w:hAnsi="Times New Roman" w:cs="Times New Roman"/>
          <w:spacing w:val="-4"/>
          <w:sz w:val="24"/>
          <w:szCs w:val="24"/>
        </w:rPr>
        <w:t xml:space="preserve"> </w:t>
      </w:r>
      <w:r w:rsidRPr="005C40BB">
        <w:rPr>
          <w:rFonts w:ascii="Times New Roman" w:hAnsi="Times New Roman" w:cs="Times New Roman"/>
          <w:sz w:val="24"/>
          <w:szCs w:val="24"/>
        </w:rPr>
        <w:t>metu</w:t>
      </w:r>
      <w:r w:rsidRPr="005C40BB">
        <w:rPr>
          <w:rFonts w:ascii="Times New Roman" w:hAnsi="Times New Roman" w:cs="Times New Roman"/>
          <w:spacing w:val="-4"/>
          <w:sz w:val="24"/>
          <w:szCs w:val="24"/>
        </w:rPr>
        <w:t xml:space="preserve"> </w:t>
      </w:r>
      <w:r w:rsidRPr="005C40BB">
        <w:rPr>
          <w:rFonts w:ascii="Times New Roman" w:hAnsi="Times New Roman" w:cs="Times New Roman"/>
          <w:sz w:val="24"/>
          <w:szCs w:val="24"/>
        </w:rPr>
        <w:t>NSE</w:t>
      </w:r>
      <w:r w:rsidRPr="005C40BB">
        <w:rPr>
          <w:rFonts w:ascii="Times New Roman" w:hAnsi="Times New Roman" w:cs="Times New Roman"/>
          <w:spacing w:val="-4"/>
          <w:sz w:val="24"/>
          <w:szCs w:val="24"/>
        </w:rPr>
        <w:t xml:space="preserve"> </w:t>
      </w:r>
      <w:r w:rsidRPr="005C40BB">
        <w:rPr>
          <w:rFonts w:ascii="Times New Roman" w:hAnsi="Times New Roman" w:cs="Times New Roman"/>
          <w:sz w:val="24"/>
          <w:szCs w:val="24"/>
        </w:rPr>
        <w:t xml:space="preserve">jau yra įrengta, </w:t>
      </w:r>
      <w:r w:rsidRPr="00BC72C1">
        <w:rPr>
          <w:rFonts w:ascii="Times New Roman" w:hAnsi="Times New Roman" w:cs="Times New Roman"/>
          <w:b/>
          <w:bCs/>
          <w:sz w:val="24"/>
          <w:szCs w:val="24"/>
        </w:rPr>
        <w:t xml:space="preserve">tiekėjas </w:t>
      </w:r>
      <w:r w:rsidR="006B0DBB" w:rsidRPr="00BC72C1">
        <w:rPr>
          <w:rFonts w:ascii="Times New Roman" w:hAnsi="Times New Roman" w:cs="Times New Roman"/>
          <w:b/>
          <w:bCs/>
          <w:sz w:val="24"/>
          <w:szCs w:val="24"/>
        </w:rPr>
        <w:t>kartu</w:t>
      </w:r>
      <w:r w:rsidRPr="00BC72C1">
        <w:rPr>
          <w:rFonts w:ascii="Times New Roman" w:hAnsi="Times New Roman" w:cs="Times New Roman"/>
          <w:b/>
          <w:bCs/>
          <w:spacing w:val="-9"/>
          <w:sz w:val="24"/>
          <w:szCs w:val="24"/>
        </w:rPr>
        <w:t xml:space="preserve"> </w:t>
      </w:r>
      <w:r w:rsidRPr="00BC72C1">
        <w:rPr>
          <w:rFonts w:ascii="Times New Roman" w:hAnsi="Times New Roman" w:cs="Times New Roman"/>
          <w:b/>
          <w:bCs/>
          <w:sz w:val="24"/>
          <w:szCs w:val="24"/>
        </w:rPr>
        <w:t>su</w:t>
      </w:r>
      <w:r w:rsidRPr="00BC72C1">
        <w:rPr>
          <w:rFonts w:ascii="Times New Roman" w:hAnsi="Times New Roman" w:cs="Times New Roman"/>
          <w:b/>
          <w:bCs/>
          <w:spacing w:val="-8"/>
          <w:sz w:val="24"/>
          <w:szCs w:val="24"/>
        </w:rPr>
        <w:t xml:space="preserve"> </w:t>
      </w:r>
      <w:r w:rsidRPr="00BC72C1">
        <w:rPr>
          <w:rFonts w:ascii="Times New Roman" w:hAnsi="Times New Roman" w:cs="Times New Roman"/>
          <w:b/>
          <w:bCs/>
          <w:sz w:val="24"/>
          <w:szCs w:val="24"/>
        </w:rPr>
        <w:t>pasiūlymu</w:t>
      </w:r>
      <w:r w:rsidRPr="00BC72C1">
        <w:rPr>
          <w:rFonts w:ascii="Times New Roman" w:hAnsi="Times New Roman" w:cs="Times New Roman"/>
          <w:b/>
          <w:bCs/>
          <w:spacing w:val="-8"/>
          <w:sz w:val="24"/>
          <w:szCs w:val="24"/>
        </w:rPr>
        <w:t xml:space="preserve"> </w:t>
      </w:r>
      <w:r w:rsidR="006B0DBB" w:rsidRPr="00BC72C1">
        <w:rPr>
          <w:rFonts w:ascii="Times New Roman" w:hAnsi="Times New Roman" w:cs="Times New Roman"/>
          <w:b/>
          <w:bCs/>
          <w:sz w:val="24"/>
          <w:szCs w:val="24"/>
        </w:rPr>
        <w:t>privalo pateikti galiojantį</w:t>
      </w:r>
      <w:r w:rsidRPr="00BC72C1">
        <w:rPr>
          <w:rFonts w:ascii="Times New Roman" w:hAnsi="Times New Roman" w:cs="Times New Roman"/>
          <w:b/>
          <w:bCs/>
          <w:spacing w:val="-8"/>
          <w:sz w:val="24"/>
          <w:szCs w:val="24"/>
        </w:rPr>
        <w:t xml:space="preserve"> </w:t>
      </w:r>
      <w:r w:rsidRPr="00BC72C1">
        <w:rPr>
          <w:rFonts w:ascii="Times New Roman" w:hAnsi="Times New Roman" w:cs="Times New Roman"/>
          <w:b/>
          <w:bCs/>
          <w:sz w:val="24"/>
          <w:szCs w:val="24"/>
        </w:rPr>
        <w:t>VERT</w:t>
      </w:r>
      <w:r w:rsidRPr="00BC72C1">
        <w:rPr>
          <w:rFonts w:ascii="Times New Roman" w:hAnsi="Times New Roman" w:cs="Times New Roman"/>
          <w:b/>
          <w:bCs/>
          <w:spacing w:val="-7"/>
          <w:sz w:val="24"/>
          <w:szCs w:val="24"/>
        </w:rPr>
        <w:t xml:space="preserve"> </w:t>
      </w:r>
      <w:r w:rsidRPr="00BC72C1">
        <w:rPr>
          <w:rFonts w:ascii="Times New Roman" w:hAnsi="Times New Roman" w:cs="Times New Roman"/>
          <w:b/>
          <w:bCs/>
          <w:sz w:val="24"/>
          <w:szCs w:val="24"/>
        </w:rPr>
        <w:t>išduotą</w:t>
      </w:r>
      <w:r w:rsidRPr="00BC72C1">
        <w:rPr>
          <w:rFonts w:ascii="Times New Roman" w:hAnsi="Times New Roman" w:cs="Times New Roman"/>
          <w:b/>
          <w:bCs/>
          <w:spacing w:val="-8"/>
          <w:sz w:val="24"/>
          <w:szCs w:val="24"/>
        </w:rPr>
        <w:t xml:space="preserve"> </w:t>
      </w:r>
      <w:r w:rsidRPr="00BC72C1">
        <w:rPr>
          <w:rFonts w:ascii="Times New Roman" w:hAnsi="Times New Roman" w:cs="Times New Roman"/>
          <w:b/>
          <w:bCs/>
          <w:sz w:val="24"/>
          <w:szCs w:val="24"/>
        </w:rPr>
        <w:t>leidimą</w:t>
      </w:r>
      <w:r w:rsidRPr="00BC72C1">
        <w:rPr>
          <w:rFonts w:ascii="Times New Roman" w:hAnsi="Times New Roman" w:cs="Times New Roman"/>
          <w:b/>
          <w:bCs/>
          <w:spacing w:val="-8"/>
          <w:sz w:val="24"/>
          <w:szCs w:val="24"/>
        </w:rPr>
        <w:t xml:space="preserve"> </w:t>
      </w:r>
      <w:r w:rsidRPr="00BC72C1">
        <w:rPr>
          <w:rFonts w:ascii="Times New Roman" w:hAnsi="Times New Roman" w:cs="Times New Roman"/>
          <w:b/>
          <w:bCs/>
          <w:sz w:val="24"/>
          <w:szCs w:val="24"/>
        </w:rPr>
        <w:t>gaminti</w:t>
      </w:r>
      <w:r w:rsidRPr="00BC72C1">
        <w:rPr>
          <w:rFonts w:ascii="Times New Roman" w:hAnsi="Times New Roman" w:cs="Times New Roman"/>
          <w:b/>
          <w:bCs/>
          <w:spacing w:val="-7"/>
          <w:sz w:val="24"/>
          <w:szCs w:val="24"/>
        </w:rPr>
        <w:t xml:space="preserve"> </w:t>
      </w:r>
      <w:r w:rsidRPr="00BC72C1">
        <w:rPr>
          <w:rFonts w:ascii="Times New Roman" w:hAnsi="Times New Roman" w:cs="Times New Roman"/>
          <w:b/>
          <w:bCs/>
          <w:sz w:val="24"/>
          <w:szCs w:val="24"/>
        </w:rPr>
        <w:t>elektros</w:t>
      </w:r>
      <w:r w:rsidRPr="00BC72C1">
        <w:rPr>
          <w:rFonts w:ascii="Times New Roman" w:hAnsi="Times New Roman" w:cs="Times New Roman"/>
          <w:b/>
          <w:bCs/>
          <w:spacing w:val="-11"/>
          <w:sz w:val="24"/>
          <w:szCs w:val="24"/>
        </w:rPr>
        <w:t xml:space="preserve"> </w:t>
      </w:r>
      <w:r w:rsidRPr="00BC72C1">
        <w:rPr>
          <w:rFonts w:ascii="Times New Roman" w:hAnsi="Times New Roman" w:cs="Times New Roman"/>
          <w:b/>
          <w:bCs/>
          <w:sz w:val="24"/>
          <w:szCs w:val="24"/>
        </w:rPr>
        <w:t>energiją</w:t>
      </w:r>
      <w:r w:rsidR="006B0DBB" w:rsidRPr="00BC72C1">
        <w:rPr>
          <w:rFonts w:ascii="Times New Roman" w:hAnsi="Times New Roman" w:cs="Times New Roman"/>
          <w:b/>
          <w:bCs/>
          <w:sz w:val="24"/>
          <w:szCs w:val="24"/>
        </w:rPr>
        <w:t>, ne mažiau kaip</w:t>
      </w:r>
      <w:r w:rsidRPr="00BC72C1">
        <w:rPr>
          <w:rFonts w:ascii="Times New Roman" w:hAnsi="Times New Roman" w:cs="Times New Roman"/>
          <w:b/>
          <w:bCs/>
          <w:sz w:val="24"/>
          <w:szCs w:val="24"/>
        </w:rPr>
        <w:t xml:space="preserve"> 1,5 </w:t>
      </w:r>
      <w:proofErr w:type="spellStart"/>
      <w:r w:rsidRPr="00BC72C1">
        <w:rPr>
          <w:rFonts w:ascii="Times New Roman" w:hAnsi="Times New Roman" w:cs="Times New Roman"/>
          <w:b/>
          <w:bCs/>
          <w:sz w:val="24"/>
          <w:szCs w:val="24"/>
        </w:rPr>
        <w:t>MWp</w:t>
      </w:r>
      <w:proofErr w:type="spellEnd"/>
      <w:r w:rsidRPr="00BC72C1">
        <w:rPr>
          <w:rFonts w:ascii="Times New Roman" w:hAnsi="Times New Roman" w:cs="Times New Roman"/>
          <w:b/>
          <w:bCs/>
          <w:sz w:val="24"/>
          <w:szCs w:val="24"/>
        </w:rPr>
        <w:t xml:space="preserve"> galiai.</w:t>
      </w:r>
      <w:r w:rsidRPr="005C40BB">
        <w:rPr>
          <w:rFonts w:ascii="Times New Roman" w:hAnsi="Times New Roman" w:cs="Times New Roman"/>
          <w:sz w:val="24"/>
          <w:szCs w:val="24"/>
        </w:rPr>
        <w:t xml:space="preserve"> NSE priėmimo – perdavimo akto pasirašymo su </w:t>
      </w:r>
      <w:r w:rsidR="006B0DBB" w:rsidRPr="005C40BB">
        <w:rPr>
          <w:rFonts w:ascii="Times New Roman" w:hAnsi="Times New Roman" w:cs="Times New Roman"/>
          <w:sz w:val="24"/>
          <w:szCs w:val="24"/>
        </w:rPr>
        <w:t>perkanči</w:t>
      </w:r>
      <w:r w:rsidR="00773CDA" w:rsidRPr="005C40BB">
        <w:rPr>
          <w:rFonts w:ascii="Times New Roman" w:hAnsi="Times New Roman" w:cs="Times New Roman"/>
          <w:sz w:val="24"/>
          <w:szCs w:val="24"/>
        </w:rPr>
        <w:t>ą</w:t>
      </w:r>
      <w:r w:rsidR="006B0DBB" w:rsidRPr="005C40BB">
        <w:rPr>
          <w:rFonts w:ascii="Times New Roman" w:hAnsi="Times New Roman" w:cs="Times New Roman"/>
          <w:sz w:val="24"/>
          <w:szCs w:val="24"/>
        </w:rPr>
        <w:t xml:space="preserve">ja organizacija </w:t>
      </w:r>
      <w:r w:rsidRPr="005C40BB">
        <w:rPr>
          <w:rFonts w:ascii="Times New Roman" w:hAnsi="Times New Roman" w:cs="Times New Roman"/>
          <w:sz w:val="24"/>
          <w:szCs w:val="24"/>
        </w:rPr>
        <w:t xml:space="preserve"> metu tiekėjas privalo turėti </w:t>
      </w:r>
      <w:r w:rsidR="006B0DBB" w:rsidRPr="005C40BB">
        <w:rPr>
          <w:rFonts w:ascii="Times New Roman" w:hAnsi="Times New Roman" w:cs="Times New Roman"/>
          <w:sz w:val="24"/>
          <w:szCs w:val="24"/>
        </w:rPr>
        <w:t xml:space="preserve">galiojantį </w:t>
      </w:r>
      <w:r w:rsidRPr="005C40BB">
        <w:rPr>
          <w:rFonts w:ascii="Times New Roman" w:hAnsi="Times New Roman" w:cs="Times New Roman"/>
          <w:sz w:val="24"/>
          <w:szCs w:val="24"/>
        </w:rPr>
        <w:t>VERT išduotą leidimą gaminti elektros energiją</w:t>
      </w:r>
      <w:r w:rsidR="006B0DBB" w:rsidRPr="005C40BB">
        <w:rPr>
          <w:rFonts w:ascii="Times New Roman" w:hAnsi="Times New Roman" w:cs="Times New Roman"/>
          <w:sz w:val="24"/>
          <w:szCs w:val="24"/>
        </w:rPr>
        <w:t xml:space="preserve"> ne mažesnei kaip</w:t>
      </w:r>
      <w:r w:rsidRPr="005C40BB">
        <w:rPr>
          <w:rFonts w:ascii="Times New Roman" w:hAnsi="Times New Roman" w:cs="Times New Roman"/>
          <w:sz w:val="24"/>
          <w:szCs w:val="24"/>
        </w:rPr>
        <w:t xml:space="preserve"> </w:t>
      </w:r>
      <w:r w:rsidRPr="005C40BB">
        <w:rPr>
          <w:rFonts w:ascii="Times New Roman" w:hAnsi="Times New Roman" w:cs="Times New Roman"/>
          <w:b/>
          <w:bCs/>
          <w:sz w:val="24"/>
          <w:szCs w:val="24"/>
        </w:rPr>
        <w:t xml:space="preserve">1,5 </w:t>
      </w:r>
      <w:proofErr w:type="spellStart"/>
      <w:r w:rsidRPr="005C40BB">
        <w:rPr>
          <w:rFonts w:ascii="Times New Roman" w:hAnsi="Times New Roman" w:cs="Times New Roman"/>
          <w:b/>
          <w:bCs/>
          <w:sz w:val="24"/>
          <w:szCs w:val="24"/>
        </w:rPr>
        <w:t>MWp</w:t>
      </w:r>
      <w:proofErr w:type="spellEnd"/>
      <w:r w:rsidRPr="005C40BB">
        <w:rPr>
          <w:rFonts w:ascii="Times New Roman" w:hAnsi="Times New Roman" w:cs="Times New Roman"/>
          <w:b/>
          <w:bCs/>
          <w:sz w:val="24"/>
          <w:szCs w:val="24"/>
        </w:rPr>
        <w:t xml:space="preserve"> galiai</w:t>
      </w:r>
      <w:r w:rsidRPr="005C40BB">
        <w:rPr>
          <w:rFonts w:ascii="Times New Roman" w:hAnsi="Times New Roman" w:cs="Times New Roman"/>
          <w:sz w:val="24"/>
          <w:szCs w:val="24"/>
        </w:rPr>
        <w:t xml:space="preserve"> ir jį pateikti </w:t>
      </w:r>
      <w:r w:rsidR="006B0DBB" w:rsidRPr="005C40BB">
        <w:rPr>
          <w:rFonts w:ascii="Times New Roman" w:hAnsi="Times New Roman" w:cs="Times New Roman"/>
          <w:sz w:val="24"/>
          <w:szCs w:val="24"/>
        </w:rPr>
        <w:t>kartu su aktu</w:t>
      </w:r>
      <w:r w:rsidRPr="005C40BB">
        <w:rPr>
          <w:rFonts w:ascii="Times New Roman" w:hAnsi="Times New Roman" w:cs="Times New Roman"/>
          <w:sz w:val="24"/>
          <w:szCs w:val="24"/>
        </w:rPr>
        <w:t>.</w:t>
      </w:r>
    </w:p>
    <w:p w14:paraId="510589C2" w14:textId="5494BD87" w:rsidR="006835EC" w:rsidRPr="006835EC" w:rsidRDefault="00692D13" w:rsidP="005C40BB">
      <w:pPr>
        <w:pStyle w:val="ListParagraph"/>
        <w:numPr>
          <w:ilvl w:val="1"/>
          <w:numId w:val="4"/>
        </w:numPr>
        <w:tabs>
          <w:tab w:val="left" w:pos="1255"/>
          <w:tab w:val="left" w:pos="1262"/>
        </w:tabs>
        <w:ind w:left="0" w:firstLine="567"/>
        <w:contextualSpacing w:val="0"/>
        <w:jc w:val="both"/>
        <w:rPr>
          <w:rFonts w:ascii="Times New Roman" w:hAnsi="Times New Roman" w:cs="Times New Roman"/>
          <w:sz w:val="24"/>
          <w:szCs w:val="24"/>
        </w:rPr>
      </w:pPr>
      <w:r w:rsidRPr="00692D13">
        <w:rPr>
          <w:rFonts w:ascii="Times New Roman" w:hAnsi="Times New Roman" w:cs="Times New Roman"/>
          <w:sz w:val="24"/>
          <w:szCs w:val="24"/>
        </w:rPr>
        <w:t xml:space="preserve">NSE nuomos terminas – </w:t>
      </w:r>
      <w:r w:rsidRPr="00692D13">
        <w:rPr>
          <w:rFonts w:ascii="Times New Roman" w:hAnsi="Times New Roman" w:cs="Times New Roman"/>
          <w:b/>
          <w:bCs/>
          <w:sz w:val="24"/>
          <w:szCs w:val="24"/>
        </w:rPr>
        <w:t>60 (šešiasdešimt) mėnesių</w:t>
      </w:r>
      <w:r w:rsidRPr="00692D13">
        <w:rPr>
          <w:rFonts w:ascii="Times New Roman" w:hAnsi="Times New Roman" w:cs="Times New Roman"/>
          <w:sz w:val="24"/>
          <w:szCs w:val="24"/>
        </w:rPr>
        <w:t xml:space="preserve">, skaičiuojamas nuo NSE priėmimo–perdavimo akto pasirašymo dienos. NSE perkančiajai organizacijai naudotis (nuomos pagrindu) perduodama priėmimo–perdavimo aktu po sutarties pasirašymo, bet ne vėliau kaip </w:t>
      </w:r>
      <w:r w:rsidRPr="00692D13">
        <w:rPr>
          <w:rFonts w:ascii="Times New Roman" w:hAnsi="Times New Roman" w:cs="Times New Roman"/>
          <w:b/>
          <w:bCs/>
          <w:sz w:val="24"/>
          <w:szCs w:val="24"/>
        </w:rPr>
        <w:t>iki 2026 m. birželio 1 d.</w:t>
      </w:r>
      <w:r w:rsidRPr="00692D13">
        <w:rPr>
          <w:rFonts w:ascii="Times New Roman" w:hAnsi="Times New Roman" w:cs="Times New Roman"/>
          <w:sz w:val="24"/>
          <w:szCs w:val="24"/>
        </w:rPr>
        <w:t xml:space="preserve"> (imtinai). Esant nenumatytoms, nuo Tiekėjo ir Perkančiosios organizacijos valios nepriklausančioms aplinkybėms, NSE perdavimo terminas gali būti pratęstas, tačiau bendras pratęsimų laikotarpis </w:t>
      </w:r>
      <w:r w:rsidRPr="00692D13">
        <w:rPr>
          <w:rFonts w:ascii="Times New Roman" w:hAnsi="Times New Roman" w:cs="Times New Roman"/>
          <w:b/>
          <w:bCs/>
          <w:sz w:val="24"/>
          <w:szCs w:val="24"/>
        </w:rPr>
        <w:t>negali viršyti 60 (šešiasdešimt) kalendorinių dienų</w:t>
      </w:r>
      <w:r w:rsidRPr="00692D13">
        <w:rPr>
          <w:rFonts w:ascii="Times New Roman" w:hAnsi="Times New Roman" w:cs="Times New Roman"/>
          <w:sz w:val="24"/>
          <w:szCs w:val="24"/>
        </w:rPr>
        <w:t>. Perdavimo termino pratęsimas įforminamas rašytiniais sutarties pakeitimais.</w:t>
      </w:r>
      <w:r w:rsidR="003A5689">
        <w:rPr>
          <w:rFonts w:ascii="Times New Roman" w:hAnsi="Times New Roman" w:cs="Times New Roman"/>
          <w:sz w:val="24"/>
          <w:szCs w:val="24"/>
        </w:rPr>
        <w:t xml:space="preserve"> </w:t>
      </w:r>
    </w:p>
    <w:p w14:paraId="32578D0E" w14:textId="0CBD32E3" w:rsidR="006835EC" w:rsidRPr="005C40BB" w:rsidRDefault="006835EC" w:rsidP="0037282B">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5C40BB">
        <w:rPr>
          <w:rFonts w:ascii="Times New Roman" w:hAnsi="Times New Roman" w:cs="Times New Roman"/>
          <w:sz w:val="24"/>
          <w:szCs w:val="24"/>
        </w:rPr>
        <w:t xml:space="preserve">Už </w:t>
      </w:r>
      <w:r w:rsidR="003A2EFC" w:rsidRPr="005C40BB">
        <w:rPr>
          <w:rFonts w:ascii="Times New Roman" w:hAnsi="Times New Roman" w:cs="Times New Roman"/>
          <w:sz w:val="24"/>
          <w:szCs w:val="24"/>
        </w:rPr>
        <w:t xml:space="preserve">NSE </w:t>
      </w:r>
      <w:r w:rsidRPr="005C40BB">
        <w:rPr>
          <w:rFonts w:ascii="Times New Roman" w:hAnsi="Times New Roman" w:cs="Times New Roman"/>
          <w:sz w:val="24"/>
          <w:szCs w:val="24"/>
        </w:rPr>
        <w:t xml:space="preserve">nuomą tiekėjui kas mėnesį bus mokama </w:t>
      </w:r>
      <w:r w:rsidRPr="005C40BB">
        <w:rPr>
          <w:rFonts w:ascii="Times New Roman" w:hAnsi="Times New Roman" w:cs="Times New Roman"/>
          <w:b/>
          <w:sz w:val="24"/>
          <w:szCs w:val="24"/>
        </w:rPr>
        <w:t>fiksuota</w:t>
      </w:r>
      <w:r w:rsidR="008C7FCE" w:rsidRPr="005C40BB">
        <w:rPr>
          <w:rFonts w:ascii="Times New Roman" w:hAnsi="Times New Roman" w:cs="Times New Roman"/>
          <w:b/>
          <w:sz w:val="24"/>
          <w:szCs w:val="24"/>
        </w:rPr>
        <w:t>s</w:t>
      </w:r>
      <w:r w:rsidRPr="005C40BB">
        <w:rPr>
          <w:rFonts w:ascii="Times New Roman" w:hAnsi="Times New Roman" w:cs="Times New Roman"/>
          <w:b/>
          <w:sz w:val="24"/>
          <w:szCs w:val="24"/>
        </w:rPr>
        <w:t xml:space="preserve"> </w:t>
      </w:r>
      <w:r w:rsidR="008C7FCE" w:rsidRPr="005C40BB">
        <w:rPr>
          <w:rFonts w:ascii="Times New Roman" w:hAnsi="Times New Roman" w:cs="Times New Roman"/>
          <w:b/>
          <w:sz w:val="24"/>
          <w:szCs w:val="24"/>
        </w:rPr>
        <w:t xml:space="preserve">įkainis </w:t>
      </w:r>
      <w:r w:rsidRPr="005C40BB">
        <w:rPr>
          <w:rFonts w:ascii="Times New Roman" w:hAnsi="Times New Roman" w:cs="Times New Roman"/>
          <w:b/>
          <w:sz w:val="24"/>
          <w:szCs w:val="24"/>
        </w:rPr>
        <w:t>(nuomos mokestis)</w:t>
      </w:r>
      <w:r w:rsidRPr="005C40BB">
        <w:rPr>
          <w:rFonts w:ascii="Times New Roman" w:hAnsi="Times New Roman" w:cs="Times New Roman"/>
          <w:sz w:val="24"/>
          <w:szCs w:val="24"/>
        </w:rPr>
        <w:t>, į kurią turi būti įskaičiuota visa NSE gaminamos elektros energijos vartojimo</w:t>
      </w:r>
      <w:r w:rsidR="003A2EFC" w:rsidRPr="005C40BB">
        <w:rPr>
          <w:rFonts w:ascii="Times New Roman" w:hAnsi="Times New Roman" w:cs="Times New Roman"/>
          <w:sz w:val="24"/>
          <w:szCs w:val="24"/>
        </w:rPr>
        <w:t xml:space="preserve"> kaina,  taip pat</w:t>
      </w:r>
      <w:r w:rsidRPr="005C40BB">
        <w:rPr>
          <w:rFonts w:ascii="Times New Roman" w:hAnsi="Times New Roman" w:cs="Times New Roman"/>
          <w:sz w:val="24"/>
          <w:szCs w:val="24"/>
        </w:rPr>
        <w:t xml:space="preserve"> NSE aptarnavimo ir priežiūros paslaugų kaina bei visos</w:t>
      </w:r>
      <w:r w:rsidR="003A2EFC" w:rsidRPr="005C40BB">
        <w:rPr>
          <w:rFonts w:ascii="Times New Roman" w:hAnsi="Times New Roman" w:cs="Times New Roman"/>
          <w:sz w:val="24"/>
          <w:szCs w:val="24"/>
        </w:rPr>
        <w:t xml:space="preserve"> taikomos</w:t>
      </w:r>
      <w:r w:rsidRPr="005C40BB">
        <w:rPr>
          <w:rFonts w:ascii="Times New Roman" w:hAnsi="Times New Roman" w:cs="Times New Roman"/>
          <w:sz w:val="24"/>
          <w:szCs w:val="24"/>
        </w:rPr>
        <w:t xml:space="preserve"> rinkliavos. </w:t>
      </w:r>
      <w:r w:rsidR="003A2EFC" w:rsidRPr="005C40BB">
        <w:rPr>
          <w:rFonts w:ascii="Times New Roman" w:hAnsi="Times New Roman" w:cs="Times New Roman"/>
          <w:sz w:val="24"/>
          <w:szCs w:val="24"/>
        </w:rPr>
        <w:t xml:space="preserve">Sutarties vykdymo metu perkančioji organizacija </w:t>
      </w:r>
      <w:r w:rsidRPr="005C40BB">
        <w:rPr>
          <w:rFonts w:ascii="Times New Roman" w:hAnsi="Times New Roman" w:cs="Times New Roman"/>
          <w:sz w:val="24"/>
          <w:szCs w:val="24"/>
        </w:rPr>
        <w:t xml:space="preserve">neįsipareigoja papildomai apmokėti nei </w:t>
      </w:r>
      <w:r w:rsidR="003A2EFC" w:rsidRPr="005C40BB">
        <w:rPr>
          <w:rFonts w:ascii="Times New Roman" w:hAnsi="Times New Roman" w:cs="Times New Roman"/>
          <w:sz w:val="24"/>
          <w:szCs w:val="24"/>
        </w:rPr>
        <w:t xml:space="preserve">už </w:t>
      </w:r>
      <w:r w:rsidRPr="005C40BB">
        <w:rPr>
          <w:rFonts w:ascii="Times New Roman" w:hAnsi="Times New Roman" w:cs="Times New Roman"/>
          <w:sz w:val="24"/>
          <w:szCs w:val="24"/>
        </w:rPr>
        <w:t xml:space="preserve">aptarnavimo ir priežiūros </w:t>
      </w:r>
      <w:r w:rsidR="003A2EFC" w:rsidRPr="005C40BB">
        <w:rPr>
          <w:rFonts w:ascii="Times New Roman" w:hAnsi="Times New Roman" w:cs="Times New Roman"/>
          <w:sz w:val="24"/>
          <w:szCs w:val="24"/>
        </w:rPr>
        <w:t>paslaugas</w:t>
      </w:r>
      <w:r w:rsidRPr="005C40BB">
        <w:rPr>
          <w:rFonts w:ascii="Times New Roman" w:hAnsi="Times New Roman" w:cs="Times New Roman"/>
          <w:sz w:val="24"/>
          <w:szCs w:val="24"/>
        </w:rPr>
        <w:t xml:space="preserve">, nei </w:t>
      </w:r>
      <w:r w:rsidR="003A2EFC" w:rsidRPr="005C40BB">
        <w:rPr>
          <w:rFonts w:ascii="Times New Roman" w:hAnsi="Times New Roman" w:cs="Times New Roman"/>
          <w:sz w:val="24"/>
          <w:szCs w:val="24"/>
        </w:rPr>
        <w:t xml:space="preserve">už </w:t>
      </w:r>
      <w:r w:rsidRPr="005C40BB">
        <w:rPr>
          <w:rFonts w:ascii="Times New Roman" w:hAnsi="Times New Roman" w:cs="Times New Roman"/>
          <w:sz w:val="24"/>
          <w:szCs w:val="24"/>
        </w:rPr>
        <w:t>medžiag</w:t>
      </w:r>
      <w:r w:rsidR="003A2EFC" w:rsidRPr="005C40BB">
        <w:rPr>
          <w:rFonts w:ascii="Times New Roman" w:hAnsi="Times New Roman" w:cs="Times New Roman"/>
          <w:sz w:val="24"/>
          <w:szCs w:val="24"/>
        </w:rPr>
        <w:t>as ar detalias</w:t>
      </w:r>
      <w:r w:rsidRPr="005C40BB">
        <w:rPr>
          <w:rFonts w:ascii="Times New Roman" w:hAnsi="Times New Roman" w:cs="Times New Roman"/>
          <w:sz w:val="24"/>
          <w:szCs w:val="24"/>
        </w:rPr>
        <w:t>. Nuomos mokestis pradedamas skaičiuoti nuo NSE priėmimo-perdavimo akto pasirašymo dienos.</w:t>
      </w:r>
    </w:p>
    <w:p w14:paraId="05E5BAE2" w14:textId="7CC948E4" w:rsidR="006835EC" w:rsidRPr="005C40BB" w:rsidRDefault="006835EC" w:rsidP="00281B64">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5C40BB">
        <w:rPr>
          <w:rFonts w:ascii="Times New Roman" w:hAnsi="Times New Roman" w:cs="Times New Roman"/>
          <w:sz w:val="24"/>
          <w:szCs w:val="24"/>
        </w:rPr>
        <w:t xml:space="preserve">Nuomos laikotarpiu tiekėjas </w:t>
      </w:r>
      <w:r w:rsidR="003A2EFC" w:rsidRPr="005C40BB">
        <w:rPr>
          <w:rFonts w:ascii="Times New Roman" w:hAnsi="Times New Roman" w:cs="Times New Roman"/>
          <w:sz w:val="24"/>
          <w:szCs w:val="24"/>
        </w:rPr>
        <w:t xml:space="preserve">privalo </w:t>
      </w:r>
      <w:r w:rsidRPr="005C40BB">
        <w:rPr>
          <w:rFonts w:ascii="Times New Roman" w:hAnsi="Times New Roman" w:cs="Times New Roman"/>
          <w:sz w:val="24"/>
          <w:szCs w:val="24"/>
        </w:rPr>
        <w:t xml:space="preserve">užtikrinti NSE, įskaitant joje esančių įrenginių, veikimą ir techninę </w:t>
      </w:r>
      <w:r w:rsidRPr="005C40BB">
        <w:rPr>
          <w:rFonts w:ascii="Times New Roman" w:hAnsi="Times New Roman" w:cs="Times New Roman"/>
          <w:spacing w:val="-2"/>
          <w:sz w:val="24"/>
          <w:szCs w:val="24"/>
        </w:rPr>
        <w:t>priežiūrą.</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Įvykus</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avarijai</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ar</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sutrikimui,</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tiekėjas</w:t>
      </w:r>
      <w:r w:rsidR="003A2EFC" w:rsidRPr="005C40BB">
        <w:rPr>
          <w:rFonts w:ascii="Times New Roman" w:hAnsi="Times New Roman" w:cs="Times New Roman"/>
          <w:spacing w:val="-2"/>
          <w:sz w:val="24"/>
          <w:szCs w:val="24"/>
        </w:rPr>
        <w:t xml:space="preserve"> privalo atstatyti NSE ir joje esančių įrenginių veikimą </w:t>
      </w:r>
      <w:r w:rsidR="003A2EFC" w:rsidRPr="005C40BB">
        <w:rPr>
          <w:rFonts w:ascii="Times New Roman" w:hAnsi="Times New Roman" w:cs="Times New Roman"/>
          <w:spacing w:val="-2"/>
          <w:sz w:val="24"/>
          <w:szCs w:val="24"/>
        </w:rPr>
        <w:lastRenderedPageBreak/>
        <w:t>per</w:t>
      </w:r>
      <w:r w:rsidRPr="005C40BB">
        <w:rPr>
          <w:rFonts w:ascii="Times New Roman" w:hAnsi="Times New Roman" w:cs="Times New Roman"/>
          <w:spacing w:val="-10"/>
          <w:sz w:val="24"/>
          <w:szCs w:val="24"/>
        </w:rPr>
        <w:t xml:space="preserve"> </w:t>
      </w:r>
      <w:r w:rsidR="003A2EFC" w:rsidRPr="005C40BB">
        <w:rPr>
          <w:rFonts w:ascii="Times New Roman" w:hAnsi="Times New Roman" w:cs="Times New Roman"/>
          <w:spacing w:val="-2"/>
          <w:sz w:val="24"/>
          <w:szCs w:val="24"/>
        </w:rPr>
        <w:t>trumpiausią</w:t>
      </w:r>
      <w:r w:rsidR="003A2EFC"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techniškai</w:t>
      </w:r>
      <w:r w:rsidRPr="005C40BB">
        <w:rPr>
          <w:rFonts w:ascii="Times New Roman" w:hAnsi="Times New Roman" w:cs="Times New Roman"/>
          <w:spacing w:val="-9"/>
          <w:sz w:val="24"/>
          <w:szCs w:val="24"/>
        </w:rPr>
        <w:t xml:space="preserve"> </w:t>
      </w:r>
      <w:r w:rsidR="003A2EFC" w:rsidRPr="005C40BB">
        <w:rPr>
          <w:rFonts w:ascii="Times New Roman" w:hAnsi="Times New Roman" w:cs="Times New Roman"/>
          <w:spacing w:val="-2"/>
          <w:sz w:val="24"/>
          <w:szCs w:val="24"/>
        </w:rPr>
        <w:t>įmanomą</w:t>
      </w:r>
      <w:r w:rsidR="003A2EFC" w:rsidRPr="005C40BB">
        <w:rPr>
          <w:rFonts w:ascii="Times New Roman" w:hAnsi="Times New Roman" w:cs="Times New Roman"/>
          <w:spacing w:val="-10"/>
          <w:sz w:val="24"/>
          <w:szCs w:val="24"/>
        </w:rPr>
        <w:t xml:space="preserve"> </w:t>
      </w:r>
      <w:r w:rsidR="003A2EFC" w:rsidRPr="005C40BB">
        <w:rPr>
          <w:rFonts w:ascii="Times New Roman" w:hAnsi="Times New Roman" w:cs="Times New Roman"/>
          <w:spacing w:val="-2"/>
          <w:sz w:val="24"/>
          <w:szCs w:val="24"/>
        </w:rPr>
        <w:t>laiką</w:t>
      </w:r>
      <w:r w:rsidRPr="005C40BB">
        <w:rPr>
          <w:rFonts w:ascii="Times New Roman" w:hAnsi="Times New Roman" w:cs="Times New Roman"/>
          <w:spacing w:val="-2"/>
          <w:sz w:val="24"/>
          <w:szCs w:val="24"/>
        </w:rPr>
        <w:t>,</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bet</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ne</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vėliau</w:t>
      </w:r>
      <w:r w:rsidRPr="005C40BB">
        <w:rPr>
          <w:rFonts w:ascii="Times New Roman" w:hAnsi="Times New Roman" w:cs="Times New Roman"/>
          <w:spacing w:val="-10"/>
          <w:sz w:val="24"/>
          <w:szCs w:val="24"/>
        </w:rPr>
        <w:t xml:space="preserve"> </w:t>
      </w:r>
      <w:r w:rsidRPr="005C40BB">
        <w:rPr>
          <w:rFonts w:ascii="Times New Roman" w:hAnsi="Times New Roman" w:cs="Times New Roman"/>
          <w:spacing w:val="-2"/>
          <w:sz w:val="24"/>
          <w:szCs w:val="24"/>
        </w:rPr>
        <w:t xml:space="preserve">kaip </w:t>
      </w:r>
      <w:r w:rsidRPr="005C40BB">
        <w:rPr>
          <w:rFonts w:ascii="Times New Roman" w:hAnsi="Times New Roman" w:cs="Times New Roman"/>
          <w:sz w:val="24"/>
          <w:szCs w:val="24"/>
        </w:rPr>
        <w:t>per</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10</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(dešimt)</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kalendorinių</w:t>
      </w:r>
      <w:r w:rsidRPr="005C40BB">
        <w:rPr>
          <w:rFonts w:ascii="Times New Roman" w:hAnsi="Times New Roman" w:cs="Times New Roman"/>
          <w:spacing w:val="-13"/>
          <w:sz w:val="24"/>
          <w:szCs w:val="24"/>
        </w:rPr>
        <w:t xml:space="preserve"> </w:t>
      </w:r>
      <w:r w:rsidRPr="005C40BB">
        <w:rPr>
          <w:rFonts w:ascii="Times New Roman" w:hAnsi="Times New Roman" w:cs="Times New Roman"/>
          <w:sz w:val="24"/>
          <w:szCs w:val="24"/>
        </w:rPr>
        <w:t>dienų</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nuo</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sužinojimo</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apie</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avariją</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ar</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sutrikimą</w:t>
      </w:r>
      <w:r w:rsidRPr="005C40BB">
        <w:rPr>
          <w:rFonts w:ascii="Times New Roman" w:hAnsi="Times New Roman" w:cs="Times New Roman"/>
          <w:spacing w:val="-12"/>
          <w:sz w:val="24"/>
          <w:szCs w:val="24"/>
        </w:rPr>
        <w:t xml:space="preserve"> </w:t>
      </w:r>
      <w:r w:rsidRPr="005C40BB">
        <w:rPr>
          <w:rFonts w:ascii="Times New Roman" w:hAnsi="Times New Roman" w:cs="Times New Roman"/>
          <w:sz w:val="24"/>
          <w:szCs w:val="24"/>
        </w:rPr>
        <w:t>dienos,</w:t>
      </w:r>
      <w:r w:rsidR="003A2EFC" w:rsidRPr="005C40BB">
        <w:rPr>
          <w:rFonts w:ascii="Times New Roman" w:hAnsi="Times New Roman" w:cs="Times New Roman"/>
          <w:sz w:val="24"/>
          <w:szCs w:val="24"/>
        </w:rPr>
        <w:t xml:space="preserve"> išskyrus atvejus, </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kai</w:t>
      </w:r>
      <w:r w:rsidRPr="005C40BB">
        <w:rPr>
          <w:rFonts w:ascii="Times New Roman" w:hAnsi="Times New Roman" w:cs="Times New Roman"/>
          <w:spacing w:val="-7"/>
          <w:sz w:val="24"/>
          <w:szCs w:val="24"/>
        </w:rPr>
        <w:t xml:space="preserve"> </w:t>
      </w:r>
      <w:r w:rsidRPr="005C40BB">
        <w:rPr>
          <w:rFonts w:ascii="Times New Roman" w:hAnsi="Times New Roman" w:cs="Times New Roman"/>
          <w:sz w:val="24"/>
          <w:szCs w:val="24"/>
        </w:rPr>
        <w:t>tiekėjas</w:t>
      </w:r>
      <w:r w:rsidRPr="005C40BB">
        <w:rPr>
          <w:rFonts w:ascii="Times New Roman" w:hAnsi="Times New Roman" w:cs="Times New Roman"/>
          <w:spacing w:val="-4"/>
          <w:sz w:val="24"/>
          <w:szCs w:val="24"/>
        </w:rPr>
        <w:t xml:space="preserve"> </w:t>
      </w:r>
      <w:r w:rsidR="003A2EFC" w:rsidRPr="005C40BB">
        <w:rPr>
          <w:rFonts w:ascii="Times New Roman" w:hAnsi="Times New Roman" w:cs="Times New Roman"/>
          <w:sz w:val="24"/>
          <w:szCs w:val="24"/>
        </w:rPr>
        <w:t>ir</w:t>
      </w:r>
      <w:r w:rsidR="003A2EFC" w:rsidRPr="005C40BB">
        <w:rPr>
          <w:rFonts w:ascii="Times New Roman" w:hAnsi="Times New Roman" w:cs="Times New Roman"/>
          <w:spacing w:val="-4"/>
          <w:sz w:val="24"/>
          <w:szCs w:val="24"/>
        </w:rPr>
        <w:t xml:space="preserve"> </w:t>
      </w:r>
      <w:r w:rsidR="003A2EFC" w:rsidRPr="005C40BB">
        <w:rPr>
          <w:rFonts w:ascii="Times New Roman" w:hAnsi="Times New Roman" w:cs="Times New Roman"/>
          <w:spacing w:val="-3"/>
          <w:sz w:val="24"/>
          <w:szCs w:val="24"/>
        </w:rPr>
        <w:t xml:space="preserve"> </w:t>
      </w:r>
      <w:r w:rsidR="003A2EFC" w:rsidRPr="005C40BB">
        <w:rPr>
          <w:rFonts w:ascii="Times New Roman" w:hAnsi="Times New Roman" w:cs="Times New Roman"/>
          <w:sz w:val="24"/>
          <w:szCs w:val="24"/>
        </w:rPr>
        <w:t>perkančioji</w:t>
      </w:r>
      <w:r w:rsidR="003A2EFC" w:rsidRPr="005C40BB">
        <w:rPr>
          <w:rFonts w:ascii="Times New Roman" w:hAnsi="Times New Roman" w:cs="Times New Roman"/>
          <w:spacing w:val="-3"/>
          <w:sz w:val="24"/>
          <w:szCs w:val="24"/>
        </w:rPr>
        <w:t xml:space="preserve"> </w:t>
      </w:r>
      <w:r w:rsidR="003A2EFC" w:rsidRPr="005C40BB">
        <w:rPr>
          <w:rFonts w:ascii="Times New Roman" w:hAnsi="Times New Roman" w:cs="Times New Roman"/>
          <w:sz w:val="24"/>
          <w:szCs w:val="24"/>
        </w:rPr>
        <w:t xml:space="preserve">organizacija raštu </w:t>
      </w:r>
      <w:r w:rsidRPr="005C40BB">
        <w:rPr>
          <w:rFonts w:ascii="Times New Roman" w:hAnsi="Times New Roman" w:cs="Times New Roman"/>
          <w:sz w:val="24"/>
          <w:szCs w:val="24"/>
        </w:rPr>
        <w:t>susitaria</w:t>
      </w:r>
      <w:r w:rsidRPr="005C40BB">
        <w:rPr>
          <w:rFonts w:ascii="Times New Roman" w:hAnsi="Times New Roman" w:cs="Times New Roman"/>
          <w:spacing w:val="-3"/>
          <w:sz w:val="24"/>
          <w:szCs w:val="24"/>
        </w:rPr>
        <w:t xml:space="preserve"> </w:t>
      </w:r>
      <w:r w:rsidRPr="005C40BB">
        <w:rPr>
          <w:rFonts w:ascii="Times New Roman" w:hAnsi="Times New Roman" w:cs="Times New Roman"/>
          <w:spacing w:val="-5"/>
          <w:sz w:val="24"/>
          <w:szCs w:val="24"/>
        </w:rPr>
        <w:t>dėl</w:t>
      </w:r>
      <w:r w:rsidR="00EA65FE" w:rsidRPr="005C40BB">
        <w:rPr>
          <w:rFonts w:ascii="Times New Roman" w:hAnsi="Times New Roman" w:cs="Times New Roman"/>
          <w:spacing w:val="-5"/>
          <w:sz w:val="24"/>
          <w:szCs w:val="24"/>
        </w:rPr>
        <w:t xml:space="preserve"> </w:t>
      </w:r>
      <w:r w:rsidRPr="005C40BB">
        <w:rPr>
          <w:rFonts w:ascii="Times New Roman" w:hAnsi="Times New Roman" w:cs="Times New Roman"/>
          <w:sz w:val="24"/>
          <w:szCs w:val="24"/>
        </w:rPr>
        <w:t>kitokio</w:t>
      </w:r>
      <w:r w:rsidRPr="005C40BB">
        <w:rPr>
          <w:rFonts w:ascii="Times New Roman" w:hAnsi="Times New Roman" w:cs="Times New Roman"/>
          <w:spacing w:val="-5"/>
          <w:sz w:val="24"/>
          <w:szCs w:val="24"/>
        </w:rPr>
        <w:t xml:space="preserve"> </w:t>
      </w:r>
      <w:r w:rsidRPr="005C40BB">
        <w:rPr>
          <w:rFonts w:ascii="Times New Roman" w:hAnsi="Times New Roman" w:cs="Times New Roman"/>
          <w:spacing w:val="-2"/>
          <w:sz w:val="24"/>
          <w:szCs w:val="24"/>
        </w:rPr>
        <w:t>termino.</w:t>
      </w:r>
    </w:p>
    <w:p w14:paraId="65B7DCC6" w14:textId="5BF42E46" w:rsidR="006835EC" w:rsidRPr="005C40BB" w:rsidRDefault="006835EC" w:rsidP="005C40BB">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5C40BB">
        <w:rPr>
          <w:rFonts w:ascii="Times New Roman" w:hAnsi="Times New Roman" w:cs="Times New Roman"/>
          <w:sz w:val="24"/>
          <w:szCs w:val="24"/>
        </w:rPr>
        <w:t xml:space="preserve">Nuomos laikotarpiu tiekėjas </w:t>
      </w:r>
      <w:r w:rsidR="00451A06" w:rsidRPr="005C40BB">
        <w:rPr>
          <w:rFonts w:ascii="Times New Roman" w:hAnsi="Times New Roman" w:cs="Times New Roman"/>
          <w:sz w:val="24"/>
          <w:szCs w:val="24"/>
        </w:rPr>
        <w:t xml:space="preserve">privalo </w:t>
      </w:r>
      <w:r w:rsidRPr="005C40BB">
        <w:rPr>
          <w:rFonts w:ascii="Times New Roman" w:hAnsi="Times New Roman" w:cs="Times New Roman"/>
          <w:sz w:val="24"/>
          <w:szCs w:val="24"/>
        </w:rPr>
        <w:t xml:space="preserve">ne rečiau kaip 1 (vieną) kartą per </w:t>
      </w:r>
      <w:r w:rsidR="00A76572" w:rsidRPr="005C40BB">
        <w:rPr>
          <w:rFonts w:ascii="Times New Roman" w:hAnsi="Times New Roman" w:cs="Times New Roman"/>
          <w:sz w:val="24"/>
          <w:szCs w:val="24"/>
        </w:rPr>
        <w:t>12 (dvylika) mėnesių</w:t>
      </w:r>
      <w:r w:rsidRPr="005C40BB">
        <w:rPr>
          <w:rFonts w:ascii="Times New Roman" w:hAnsi="Times New Roman" w:cs="Times New Roman"/>
          <w:sz w:val="24"/>
          <w:szCs w:val="24"/>
        </w:rPr>
        <w:t xml:space="preserve"> atlikti reguliarią NSE bei joje esančių įrenginių patikrą</w:t>
      </w:r>
      <w:r w:rsidR="00451A06" w:rsidRPr="005C40BB">
        <w:rPr>
          <w:rFonts w:ascii="Times New Roman" w:hAnsi="Times New Roman" w:cs="Times New Roman"/>
          <w:sz w:val="24"/>
          <w:szCs w:val="24"/>
        </w:rPr>
        <w:t>. Patikros metu</w:t>
      </w:r>
      <w:r w:rsidRPr="005C40BB">
        <w:rPr>
          <w:rFonts w:ascii="Times New Roman" w:hAnsi="Times New Roman" w:cs="Times New Roman"/>
          <w:sz w:val="24"/>
          <w:szCs w:val="24"/>
        </w:rPr>
        <w:t xml:space="preserve"> </w:t>
      </w:r>
      <w:r w:rsidR="00451A06" w:rsidRPr="005C40BB">
        <w:rPr>
          <w:rFonts w:ascii="Times New Roman" w:hAnsi="Times New Roman" w:cs="Times New Roman"/>
          <w:sz w:val="24"/>
          <w:szCs w:val="24"/>
        </w:rPr>
        <w:t xml:space="preserve">turi būti įvertintas bendras </w:t>
      </w:r>
      <w:r w:rsidRPr="005C40BB">
        <w:rPr>
          <w:rFonts w:ascii="Times New Roman" w:hAnsi="Times New Roman" w:cs="Times New Roman"/>
          <w:sz w:val="24"/>
          <w:szCs w:val="24"/>
        </w:rPr>
        <w:t>NSE</w:t>
      </w:r>
      <w:r w:rsidR="00451A06" w:rsidRPr="005C40BB">
        <w:rPr>
          <w:rFonts w:ascii="Times New Roman" w:hAnsi="Times New Roman" w:cs="Times New Roman"/>
          <w:sz w:val="24"/>
          <w:szCs w:val="24"/>
        </w:rPr>
        <w:t xml:space="preserve"> būklės</w:t>
      </w:r>
      <w:r w:rsidRPr="005C40BB">
        <w:rPr>
          <w:rFonts w:ascii="Times New Roman" w:hAnsi="Times New Roman" w:cs="Times New Roman"/>
          <w:sz w:val="24"/>
          <w:szCs w:val="24"/>
        </w:rPr>
        <w:t xml:space="preserve"> </w:t>
      </w:r>
      <w:r w:rsidR="00451A06" w:rsidRPr="005C40BB">
        <w:rPr>
          <w:rFonts w:ascii="Times New Roman" w:hAnsi="Times New Roman" w:cs="Times New Roman"/>
          <w:sz w:val="24"/>
          <w:szCs w:val="24"/>
        </w:rPr>
        <w:t xml:space="preserve">ir </w:t>
      </w:r>
      <w:r w:rsidRPr="005C40BB">
        <w:rPr>
          <w:rFonts w:ascii="Times New Roman" w:hAnsi="Times New Roman" w:cs="Times New Roman"/>
          <w:sz w:val="24"/>
          <w:szCs w:val="24"/>
        </w:rPr>
        <w:t>mechanin</w:t>
      </w:r>
      <w:r w:rsidR="006518E5" w:rsidRPr="005C40BB">
        <w:rPr>
          <w:rFonts w:ascii="Times New Roman" w:hAnsi="Times New Roman" w:cs="Times New Roman"/>
          <w:sz w:val="24"/>
          <w:szCs w:val="24"/>
        </w:rPr>
        <w:t>i</w:t>
      </w:r>
      <w:r w:rsidR="00451A06" w:rsidRPr="005C40BB">
        <w:rPr>
          <w:rFonts w:ascii="Times New Roman" w:hAnsi="Times New Roman" w:cs="Times New Roman"/>
          <w:sz w:val="24"/>
          <w:szCs w:val="24"/>
        </w:rPr>
        <w:t>o</w:t>
      </w:r>
      <w:r w:rsidRPr="005C40BB">
        <w:rPr>
          <w:rFonts w:ascii="Times New Roman" w:hAnsi="Times New Roman" w:cs="Times New Roman"/>
          <w:sz w:val="24"/>
          <w:szCs w:val="24"/>
        </w:rPr>
        <w:t xml:space="preserve"> įrangos funkcionalum</w:t>
      </w:r>
      <w:r w:rsidR="00451A06" w:rsidRPr="005C40BB">
        <w:rPr>
          <w:rFonts w:ascii="Times New Roman" w:hAnsi="Times New Roman" w:cs="Times New Roman"/>
          <w:sz w:val="24"/>
          <w:szCs w:val="24"/>
        </w:rPr>
        <w:t>o lygis</w:t>
      </w:r>
      <w:r w:rsidRPr="005C40BB">
        <w:rPr>
          <w:rFonts w:ascii="Times New Roman" w:hAnsi="Times New Roman" w:cs="Times New Roman"/>
          <w:sz w:val="24"/>
          <w:szCs w:val="24"/>
        </w:rPr>
        <w:t xml:space="preserve">, NSE saugumą užtikrinančios įrangos </w:t>
      </w:r>
      <w:r w:rsidR="00451A06" w:rsidRPr="005C40BB">
        <w:rPr>
          <w:rFonts w:ascii="Times New Roman" w:hAnsi="Times New Roman" w:cs="Times New Roman"/>
          <w:sz w:val="24"/>
          <w:szCs w:val="24"/>
        </w:rPr>
        <w:t xml:space="preserve">veikimas </w:t>
      </w:r>
      <w:r w:rsidRPr="005C40BB">
        <w:rPr>
          <w:rFonts w:ascii="Times New Roman" w:hAnsi="Times New Roman" w:cs="Times New Roman"/>
          <w:sz w:val="24"/>
          <w:szCs w:val="24"/>
        </w:rPr>
        <w:t xml:space="preserve">, </w:t>
      </w:r>
      <w:r w:rsidR="00451A06" w:rsidRPr="005C40BB">
        <w:rPr>
          <w:rFonts w:ascii="Times New Roman" w:hAnsi="Times New Roman" w:cs="Times New Roman"/>
          <w:sz w:val="24"/>
          <w:szCs w:val="24"/>
        </w:rPr>
        <w:t xml:space="preserve">fiksuojami matomi </w:t>
      </w:r>
      <w:r w:rsidRPr="005C40BB">
        <w:rPr>
          <w:rFonts w:ascii="Times New Roman" w:hAnsi="Times New Roman" w:cs="Times New Roman"/>
          <w:sz w:val="24"/>
          <w:szCs w:val="24"/>
        </w:rPr>
        <w:t>įrangos pažeidim</w:t>
      </w:r>
      <w:r w:rsidR="00451A06" w:rsidRPr="005C40BB">
        <w:rPr>
          <w:rFonts w:ascii="Times New Roman" w:hAnsi="Times New Roman" w:cs="Times New Roman"/>
          <w:sz w:val="24"/>
          <w:szCs w:val="24"/>
        </w:rPr>
        <w:t>ai</w:t>
      </w:r>
      <w:r w:rsidRPr="005C40BB">
        <w:rPr>
          <w:rFonts w:ascii="Times New Roman" w:hAnsi="Times New Roman" w:cs="Times New Roman"/>
          <w:sz w:val="24"/>
          <w:szCs w:val="24"/>
        </w:rPr>
        <w:t xml:space="preserve">, </w:t>
      </w:r>
      <w:r w:rsidR="00451A06" w:rsidRPr="005C40BB">
        <w:rPr>
          <w:rFonts w:ascii="Times New Roman" w:hAnsi="Times New Roman" w:cs="Times New Roman"/>
          <w:sz w:val="24"/>
          <w:szCs w:val="24"/>
        </w:rPr>
        <w:t xml:space="preserve">patamsėjimai </w:t>
      </w:r>
      <w:r w:rsidRPr="005C40BB">
        <w:rPr>
          <w:rFonts w:ascii="Times New Roman" w:hAnsi="Times New Roman" w:cs="Times New Roman"/>
          <w:sz w:val="24"/>
          <w:szCs w:val="24"/>
        </w:rPr>
        <w:t xml:space="preserve">ir </w:t>
      </w:r>
      <w:r w:rsidR="00451A06" w:rsidRPr="005C40BB">
        <w:rPr>
          <w:rFonts w:ascii="Times New Roman" w:hAnsi="Times New Roman" w:cs="Times New Roman"/>
          <w:sz w:val="24"/>
          <w:szCs w:val="24"/>
        </w:rPr>
        <w:t>kiti galimi defektai</w:t>
      </w:r>
      <w:r w:rsidRPr="005C40BB">
        <w:rPr>
          <w:rFonts w:ascii="Times New Roman" w:hAnsi="Times New Roman" w:cs="Times New Roman"/>
          <w:sz w:val="24"/>
          <w:szCs w:val="24"/>
        </w:rPr>
        <w:t>. Atliktos patikros rezultatai</w:t>
      </w:r>
      <w:r w:rsidR="00451A06" w:rsidRPr="005C40BB">
        <w:rPr>
          <w:rFonts w:ascii="Times New Roman" w:hAnsi="Times New Roman" w:cs="Times New Roman"/>
          <w:sz w:val="24"/>
          <w:szCs w:val="24"/>
        </w:rPr>
        <w:t xml:space="preserve"> turi būti</w:t>
      </w:r>
      <w:r w:rsidRPr="005C40BB">
        <w:rPr>
          <w:rFonts w:ascii="Times New Roman" w:hAnsi="Times New Roman" w:cs="Times New Roman"/>
          <w:sz w:val="24"/>
          <w:szCs w:val="24"/>
        </w:rPr>
        <w:t xml:space="preserve"> užfiksuoti patikros akte</w:t>
      </w:r>
      <w:r w:rsidR="00451A06" w:rsidRPr="005C40BB">
        <w:rPr>
          <w:rFonts w:ascii="Times New Roman" w:hAnsi="Times New Roman" w:cs="Times New Roman"/>
          <w:sz w:val="24"/>
          <w:szCs w:val="24"/>
        </w:rPr>
        <w:t xml:space="preserve"> ir </w:t>
      </w:r>
      <w:r w:rsidR="008B3234" w:rsidRPr="005C40BB">
        <w:rPr>
          <w:rFonts w:ascii="Times New Roman" w:hAnsi="Times New Roman" w:cs="Times New Roman"/>
          <w:sz w:val="24"/>
          <w:szCs w:val="24"/>
        </w:rPr>
        <w:t xml:space="preserve">sutarties vykdymo metu </w:t>
      </w:r>
      <w:r w:rsidR="00451A06" w:rsidRPr="005C40BB">
        <w:rPr>
          <w:rFonts w:ascii="Times New Roman" w:hAnsi="Times New Roman" w:cs="Times New Roman"/>
          <w:sz w:val="24"/>
          <w:szCs w:val="24"/>
        </w:rPr>
        <w:t>pateikti perkančiajai organizacijai ne vėliau kaip</w:t>
      </w:r>
      <w:r w:rsidRPr="005C40BB">
        <w:rPr>
          <w:rFonts w:ascii="Times New Roman" w:hAnsi="Times New Roman" w:cs="Times New Roman"/>
          <w:sz w:val="24"/>
          <w:szCs w:val="24"/>
        </w:rPr>
        <w:t xml:space="preserve"> per </w:t>
      </w:r>
      <w:r w:rsidR="00A7301A" w:rsidRPr="005C40BB">
        <w:rPr>
          <w:rFonts w:ascii="Times New Roman" w:hAnsi="Times New Roman" w:cs="Times New Roman"/>
          <w:sz w:val="24"/>
          <w:szCs w:val="24"/>
        </w:rPr>
        <w:t xml:space="preserve">10 </w:t>
      </w:r>
      <w:r w:rsidRPr="005C40BB">
        <w:rPr>
          <w:rFonts w:ascii="Times New Roman" w:hAnsi="Times New Roman" w:cs="Times New Roman"/>
          <w:sz w:val="24"/>
          <w:szCs w:val="24"/>
        </w:rPr>
        <w:t xml:space="preserve">darbo dienas </w:t>
      </w:r>
      <w:r w:rsidR="00451A06" w:rsidRPr="005C40BB">
        <w:rPr>
          <w:rFonts w:ascii="Times New Roman" w:hAnsi="Times New Roman" w:cs="Times New Roman"/>
          <w:sz w:val="24"/>
          <w:szCs w:val="24"/>
        </w:rPr>
        <w:t>nuo patikros atlikimo dienos</w:t>
      </w:r>
      <w:r w:rsidRPr="005C40BB">
        <w:rPr>
          <w:rFonts w:ascii="Times New Roman" w:hAnsi="Times New Roman" w:cs="Times New Roman"/>
          <w:sz w:val="24"/>
          <w:szCs w:val="24"/>
        </w:rPr>
        <w:t>.</w:t>
      </w:r>
    </w:p>
    <w:p w14:paraId="5E740BED" w14:textId="4ADF1D58" w:rsidR="002A2A60" w:rsidRDefault="006835EC" w:rsidP="005C40BB">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6835EC">
        <w:rPr>
          <w:rFonts w:ascii="Times New Roman" w:hAnsi="Times New Roman" w:cs="Times New Roman"/>
          <w:sz w:val="24"/>
          <w:szCs w:val="24"/>
        </w:rPr>
        <w:t xml:space="preserve">Nuomos laikotarpiu tiekėjas </w:t>
      </w:r>
      <w:r w:rsidR="00451A06">
        <w:rPr>
          <w:rFonts w:ascii="Times New Roman" w:hAnsi="Times New Roman" w:cs="Times New Roman"/>
          <w:sz w:val="24"/>
          <w:szCs w:val="24"/>
        </w:rPr>
        <w:t xml:space="preserve">privalo </w:t>
      </w:r>
      <w:r w:rsidRPr="006835EC">
        <w:rPr>
          <w:rFonts w:ascii="Times New Roman" w:hAnsi="Times New Roman" w:cs="Times New Roman"/>
          <w:sz w:val="24"/>
          <w:szCs w:val="24"/>
        </w:rPr>
        <w:t xml:space="preserve">apdrausti NSE ir </w:t>
      </w:r>
      <w:r w:rsidR="00451A06" w:rsidRPr="006835EC">
        <w:rPr>
          <w:rFonts w:ascii="Times New Roman" w:hAnsi="Times New Roman" w:cs="Times New Roman"/>
          <w:sz w:val="24"/>
          <w:szCs w:val="24"/>
        </w:rPr>
        <w:t>jo</w:t>
      </w:r>
      <w:r w:rsidR="00451A06">
        <w:rPr>
          <w:rFonts w:ascii="Times New Roman" w:hAnsi="Times New Roman" w:cs="Times New Roman"/>
          <w:sz w:val="24"/>
          <w:szCs w:val="24"/>
        </w:rPr>
        <w:t>je esančius</w:t>
      </w:r>
      <w:r w:rsidR="00451A06" w:rsidRPr="006835EC">
        <w:rPr>
          <w:rFonts w:ascii="Times New Roman" w:hAnsi="Times New Roman" w:cs="Times New Roman"/>
          <w:sz w:val="24"/>
          <w:szCs w:val="24"/>
        </w:rPr>
        <w:t xml:space="preserve"> </w:t>
      </w:r>
      <w:r w:rsidRPr="006835EC">
        <w:rPr>
          <w:rFonts w:ascii="Times New Roman" w:hAnsi="Times New Roman" w:cs="Times New Roman"/>
          <w:sz w:val="24"/>
          <w:szCs w:val="24"/>
        </w:rPr>
        <w:t xml:space="preserve">įrenginius </w:t>
      </w:r>
      <w:r w:rsidR="00451A06">
        <w:rPr>
          <w:rFonts w:ascii="Times New Roman" w:hAnsi="Times New Roman" w:cs="Times New Roman"/>
          <w:sz w:val="24"/>
          <w:szCs w:val="24"/>
        </w:rPr>
        <w:t>bei</w:t>
      </w:r>
      <w:r w:rsidR="00451A06" w:rsidRPr="006835EC">
        <w:rPr>
          <w:rFonts w:ascii="Times New Roman" w:hAnsi="Times New Roman" w:cs="Times New Roman"/>
          <w:sz w:val="24"/>
          <w:szCs w:val="24"/>
        </w:rPr>
        <w:t xml:space="preserve"> </w:t>
      </w:r>
      <w:r w:rsidRPr="006835EC">
        <w:rPr>
          <w:rFonts w:ascii="Times New Roman" w:hAnsi="Times New Roman" w:cs="Times New Roman"/>
          <w:sz w:val="24"/>
          <w:szCs w:val="24"/>
        </w:rPr>
        <w:t>užtikrinti, kad draudimas</w:t>
      </w:r>
      <w:r w:rsidR="002A2A60">
        <w:rPr>
          <w:rFonts w:ascii="Times New Roman" w:hAnsi="Times New Roman" w:cs="Times New Roman"/>
          <w:sz w:val="24"/>
          <w:szCs w:val="24"/>
        </w:rPr>
        <w:t xml:space="preserve"> </w:t>
      </w:r>
      <w:r w:rsidR="002A2A60" w:rsidRPr="002A2A60">
        <w:rPr>
          <w:rFonts w:ascii="Times New Roman" w:hAnsi="Times New Roman" w:cs="Times New Roman"/>
          <w:sz w:val="24"/>
          <w:szCs w:val="24"/>
        </w:rPr>
        <w:t>galiotų</w:t>
      </w:r>
      <w:r w:rsidRPr="006835EC">
        <w:rPr>
          <w:rFonts w:ascii="Times New Roman" w:hAnsi="Times New Roman" w:cs="Times New Roman"/>
          <w:sz w:val="24"/>
          <w:szCs w:val="24"/>
        </w:rPr>
        <w:t xml:space="preserve"> nepertraukiamai visą NSE nuomos terminą</w:t>
      </w:r>
      <w:r w:rsidR="002A2A60">
        <w:rPr>
          <w:rFonts w:ascii="Times New Roman" w:hAnsi="Times New Roman" w:cs="Times New Roman"/>
          <w:sz w:val="24"/>
          <w:szCs w:val="24"/>
        </w:rPr>
        <w:t>. Draudimas turi apimti:</w:t>
      </w:r>
      <w:r w:rsidR="002A2A60" w:rsidRPr="006835EC">
        <w:rPr>
          <w:rFonts w:ascii="Times New Roman" w:hAnsi="Times New Roman" w:cs="Times New Roman"/>
          <w:sz w:val="24"/>
          <w:szCs w:val="24"/>
        </w:rPr>
        <w:t xml:space="preserve"> </w:t>
      </w:r>
    </w:p>
    <w:p w14:paraId="25624BD3" w14:textId="39BDB14D" w:rsidR="002A2A60" w:rsidRDefault="006835EC" w:rsidP="005C40BB">
      <w:pPr>
        <w:pStyle w:val="ListParagraph"/>
        <w:numPr>
          <w:ilvl w:val="0"/>
          <w:numId w:val="7"/>
        </w:numPr>
        <w:tabs>
          <w:tab w:val="left" w:pos="1252"/>
          <w:tab w:val="left" w:pos="1260"/>
        </w:tabs>
        <w:ind w:left="0" w:firstLine="567"/>
        <w:contextualSpacing w:val="0"/>
        <w:jc w:val="both"/>
        <w:rPr>
          <w:rFonts w:ascii="Times New Roman" w:hAnsi="Times New Roman" w:cs="Times New Roman"/>
          <w:spacing w:val="-12"/>
          <w:sz w:val="24"/>
          <w:szCs w:val="24"/>
        </w:rPr>
      </w:pPr>
      <w:r w:rsidRPr="006835EC">
        <w:rPr>
          <w:rFonts w:ascii="Times New Roman" w:hAnsi="Times New Roman" w:cs="Times New Roman"/>
          <w:sz w:val="24"/>
          <w:szCs w:val="24"/>
        </w:rPr>
        <w:t xml:space="preserve">turto </w:t>
      </w:r>
      <w:r w:rsidR="002A2A60" w:rsidRPr="006835EC">
        <w:rPr>
          <w:rFonts w:ascii="Times New Roman" w:hAnsi="Times New Roman" w:cs="Times New Roman"/>
          <w:sz w:val="24"/>
          <w:szCs w:val="24"/>
        </w:rPr>
        <w:t>draudim</w:t>
      </w:r>
      <w:r w:rsidR="002A2A60">
        <w:rPr>
          <w:rFonts w:ascii="Times New Roman" w:hAnsi="Times New Roman" w:cs="Times New Roman"/>
          <w:sz w:val="24"/>
          <w:szCs w:val="24"/>
        </w:rPr>
        <w:t>ą -</w:t>
      </w:r>
      <w:r w:rsidR="002A2A60" w:rsidRPr="006835EC">
        <w:rPr>
          <w:rFonts w:ascii="Times New Roman" w:hAnsi="Times New Roman" w:cs="Times New Roman"/>
          <w:sz w:val="24"/>
          <w:szCs w:val="24"/>
        </w:rPr>
        <w:t xml:space="preserve"> </w:t>
      </w:r>
      <w:r w:rsidRPr="006835EC">
        <w:rPr>
          <w:rFonts w:ascii="Times New Roman" w:hAnsi="Times New Roman" w:cs="Times New Roman"/>
          <w:sz w:val="24"/>
          <w:szCs w:val="24"/>
        </w:rPr>
        <w:t>nuo gaisro, sprogimo, žaibo trenkimo,</w:t>
      </w:r>
      <w:r w:rsidRPr="006835EC">
        <w:rPr>
          <w:rFonts w:ascii="Times New Roman" w:hAnsi="Times New Roman" w:cs="Times New Roman"/>
          <w:spacing w:val="-12"/>
          <w:sz w:val="24"/>
          <w:szCs w:val="24"/>
        </w:rPr>
        <w:t xml:space="preserve"> </w:t>
      </w:r>
      <w:r w:rsidRPr="006835EC">
        <w:rPr>
          <w:rFonts w:ascii="Times New Roman" w:hAnsi="Times New Roman" w:cs="Times New Roman"/>
          <w:sz w:val="24"/>
          <w:szCs w:val="24"/>
        </w:rPr>
        <w:t>vagystės</w:t>
      </w:r>
      <w:r w:rsidRPr="006835EC">
        <w:rPr>
          <w:rFonts w:ascii="Times New Roman" w:hAnsi="Times New Roman" w:cs="Times New Roman"/>
          <w:spacing w:val="-12"/>
          <w:sz w:val="24"/>
          <w:szCs w:val="24"/>
        </w:rPr>
        <w:t xml:space="preserve"> </w:t>
      </w:r>
      <w:r w:rsidRPr="006835EC">
        <w:rPr>
          <w:rFonts w:ascii="Times New Roman" w:hAnsi="Times New Roman" w:cs="Times New Roman"/>
          <w:sz w:val="24"/>
          <w:szCs w:val="24"/>
        </w:rPr>
        <w:t>ir</w:t>
      </w:r>
      <w:r w:rsidRPr="006835EC">
        <w:rPr>
          <w:rFonts w:ascii="Times New Roman" w:hAnsi="Times New Roman" w:cs="Times New Roman"/>
          <w:spacing w:val="-10"/>
          <w:sz w:val="24"/>
          <w:szCs w:val="24"/>
        </w:rPr>
        <w:t xml:space="preserve"> </w:t>
      </w:r>
      <w:r w:rsidRPr="006835EC">
        <w:rPr>
          <w:rFonts w:ascii="Times New Roman" w:hAnsi="Times New Roman" w:cs="Times New Roman"/>
          <w:sz w:val="24"/>
          <w:szCs w:val="24"/>
        </w:rPr>
        <w:t>gamtinių</w:t>
      </w:r>
      <w:r w:rsidRPr="006835EC">
        <w:rPr>
          <w:rFonts w:ascii="Times New Roman" w:hAnsi="Times New Roman" w:cs="Times New Roman"/>
          <w:spacing w:val="-11"/>
          <w:sz w:val="24"/>
          <w:szCs w:val="24"/>
        </w:rPr>
        <w:t xml:space="preserve"> </w:t>
      </w:r>
      <w:r w:rsidRPr="006835EC">
        <w:rPr>
          <w:rFonts w:ascii="Times New Roman" w:hAnsi="Times New Roman" w:cs="Times New Roman"/>
          <w:sz w:val="24"/>
          <w:szCs w:val="24"/>
        </w:rPr>
        <w:t>jėgų,</w:t>
      </w:r>
      <w:r w:rsidRPr="006835EC">
        <w:rPr>
          <w:rFonts w:ascii="Times New Roman" w:hAnsi="Times New Roman" w:cs="Times New Roman"/>
          <w:spacing w:val="-12"/>
          <w:sz w:val="24"/>
          <w:szCs w:val="24"/>
        </w:rPr>
        <w:t xml:space="preserve"> </w:t>
      </w:r>
      <w:r w:rsidRPr="006835EC">
        <w:rPr>
          <w:rFonts w:ascii="Times New Roman" w:hAnsi="Times New Roman" w:cs="Times New Roman"/>
          <w:sz w:val="24"/>
          <w:szCs w:val="24"/>
        </w:rPr>
        <w:t>naudos</w:t>
      </w:r>
      <w:r w:rsidRPr="006835EC">
        <w:rPr>
          <w:rFonts w:ascii="Times New Roman" w:hAnsi="Times New Roman" w:cs="Times New Roman"/>
          <w:spacing w:val="-11"/>
          <w:sz w:val="24"/>
          <w:szCs w:val="24"/>
        </w:rPr>
        <w:t xml:space="preserve"> </w:t>
      </w:r>
      <w:r w:rsidRPr="006835EC">
        <w:rPr>
          <w:rFonts w:ascii="Times New Roman" w:hAnsi="Times New Roman" w:cs="Times New Roman"/>
          <w:sz w:val="24"/>
          <w:szCs w:val="24"/>
        </w:rPr>
        <w:t>gavėju</w:t>
      </w:r>
      <w:r w:rsidRPr="006835EC">
        <w:rPr>
          <w:rFonts w:ascii="Times New Roman" w:hAnsi="Times New Roman" w:cs="Times New Roman"/>
          <w:spacing w:val="-11"/>
          <w:sz w:val="24"/>
          <w:szCs w:val="24"/>
        </w:rPr>
        <w:t xml:space="preserve"> </w:t>
      </w:r>
      <w:r w:rsidRPr="006835EC">
        <w:rPr>
          <w:rFonts w:ascii="Times New Roman" w:hAnsi="Times New Roman" w:cs="Times New Roman"/>
          <w:sz w:val="24"/>
          <w:szCs w:val="24"/>
        </w:rPr>
        <w:t>nurodant</w:t>
      </w:r>
      <w:r w:rsidRPr="006835EC">
        <w:rPr>
          <w:rFonts w:ascii="Times New Roman" w:hAnsi="Times New Roman" w:cs="Times New Roman"/>
          <w:spacing w:val="-11"/>
          <w:sz w:val="24"/>
          <w:szCs w:val="24"/>
        </w:rPr>
        <w:t xml:space="preserve"> </w:t>
      </w:r>
      <w:r w:rsidRPr="006835EC">
        <w:rPr>
          <w:rFonts w:ascii="Times New Roman" w:hAnsi="Times New Roman" w:cs="Times New Roman"/>
          <w:sz w:val="24"/>
          <w:szCs w:val="24"/>
        </w:rPr>
        <w:t>tiekėją;</w:t>
      </w:r>
      <w:r w:rsidRPr="006835EC">
        <w:rPr>
          <w:rFonts w:ascii="Times New Roman" w:hAnsi="Times New Roman" w:cs="Times New Roman"/>
          <w:spacing w:val="-12"/>
          <w:sz w:val="24"/>
          <w:szCs w:val="24"/>
        </w:rPr>
        <w:t xml:space="preserve"> </w:t>
      </w:r>
    </w:p>
    <w:p w14:paraId="515A5550" w14:textId="2463F9E7" w:rsidR="006835EC" w:rsidRPr="005C40BB" w:rsidRDefault="006835EC" w:rsidP="005C40BB">
      <w:pPr>
        <w:pStyle w:val="ListParagraph"/>
        <w:numPr>
          <w:ilvl w:val="0"/>
          <w:numId w:val="7"/>
        </w:numPr>
        <w:tabs>
          <w:tab w:val="left" w:pos="1252"/>
          <w:tab w:val="left" w:pos="1260"/>
        </w:tabs>
        <w:ind w:left="0" w:firstLine="567"/>
        <w:contextualSpacing w:val="0"/>
        <w:jc w:val="both"/>
        <w:rPr>
          <w:rFonts w:ascii="Times New Roman" w:hAnsi="Times New Roman" w:cs="Times New Roman"/>
          <w:sz w:val="24"/>
          <w:szCs w:val="24"/>
        </w:rPr>
      </w:pPr>
      <w:r w:rsidRPr="005C40BB">
        <w:rPr>
          <w:rFonts w:ascii="Times New Roman" w:hAnsi="Times New Roman" w:cs="Times New Roman"/>
          <w:sz w:val="24"/>
          <w:szCs w:val="24"/>
        </w:rPr>
        <w:t>tiekėjo</w:t>
      </w:r>
      <w:r w:rsidRPr="005C40BB">
        <w:rPr>
          <w:rFonts w:ascii="Times New Roman" w:hAnsi="Times New Roman" w:cs="Times New Roman"/>
          <w:spacing w:val="-11"/>
          <w:sz w:val="24"/>
          <w:szCs w:val="24"/>
        </w:rPr>
        <w:t xml:space="preserve"> </w:t>
      </w:r>
      <w:r w:rsidR="002A2A60" w:rsidRPr="005C40BB">
        <w:rPr>
          <w:rFonts w:ascii="Times New Roman" w:hAnsi="Times New Roman" w:cs="Times New Roman"/>
          <w:sz w:val="24"/>
          <w:szCs w:val="24"/>
        </w:rPr>
        <w:t>civilinės</w:t>
      </w:r>
      <w:r w:rsidR="002A2A60"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atsakomyb</w:t>
      </w:r>
      <w:r w:rsidR="002A2A60" w:rsidRPr="005C40BB">
        <w:rPr>
          <w:rFonts w:ascii="Times New Roman" w:hAnsi="Times New Roman" w:cs="Times New Roman"/>
          <w:sz w:val="24"/>
          <w:szCs w:val="24"/>
        </w:rPr>
        <w:t>ės</w:t>
      </w:r>
      <w:r w:rsidRPr="005C40BB">
        <w:rPr>
          <w:rFonts w:ascii="Times New Roman" w:hAnsi="Times New Roman" w:cs="Times New Roman"/>
          <w:sz w:val="24"/>
          <w:szCs w:val="24"/>
        </w:rPr>
        <w:t xml:space="preserve"> </w:t>
      </w:r>
      <w:r w:rsidR="002A2A60" w:rsidRPr="005C40BB">
        <w:rPr>
          <w:rFonts w:ascii="Times New Roman" w:hAnsi="Times New Roman" w:cs="Times New Roman"/>
          <w:sz w:val="24"/>
          <w:szCs w:val="24"/>
        </w:rPr>
        <w:t xml:space="preserve">draudimą  - </w:t>
      </w:r>
      <w:r w:rsidRPr="005C40BB">
        <w:rPr>
          <w:rFonts w:ascii="Times New Roman" w:hAnsi="Times New Roman" w:cs="Times New Roman"/>
          <w:sz w:val="24"/>
          <w:szCs w:val="24"/>
        </w:rPr>
        <w:t>nuo rizikų, susijusių su paslaugų teikimu.</w:t>
      </w:r>
    </w:p>
    <w:p w14:paraId="6FEE0468" w14:textId="7C34F345" w:rsidR="006835EC" w:rsidRPr="005C40BB" w:rsidRDefault="006835EC" w:rsidP="005C40BB">
      <w:pPr>
        <w:pStyle w:val="ListParagraph"/>
        <w:numPr>
          <w:ilvl w:val="1"/>
          <w:numId w:val="4"/>
        </w:numPr>
        <w:tabs>
          <w:tab w:val="left" w:pos="1252"/>
          <w:tab w:val="left" w:pos="1260"/>
        </w:tabs>
        <w:ind w:left="0" w:firstLine="567"/>
        <w:contextualSpacing w:val="0"/>
        <w:jc w:val="both"/>
        <w:rPr>
          <w:rFonts w:ascii="Times New Roman" w:hAnsi="Times New Roman" w:cs="Times New Roman"/>
          <w:sz w:val="24"/>
          <w:szCs w:val="24"/>
        </w:rPr>
      </w:pPr>
      <w:r w:rsidRPr="006835EC">
        <w:rPr>
          <w:rFonts w:ascii="Times New Roman" w:hAnsi="Times New Roman" w:cs="Times New Roman"/>
          <w:spacing w:val="-2"/>
          <w:sz w:val="24"/>
          <w:szCs w:val="24"/>
        </w:rPr>
        <w:t>NSE</w:t>
      </w:r>
      <w:r w:rsidRPr="006835EC">
        <w:rPr>
          <w:rFonts w:ascii="Times New Roman" w:hAnsi="Times New Roman" w:cs="Times New Roman"/>
          <w:spacing w:val="-6"/>
          <w:sz w:val="24"/>
          <w:szCs w:val="24"/>
        </w:rPr>
        <w:t xml:space="preserve"> </w:t>
      </w:r>
      <w:r w:rsidRPr="006835EC">
        <w:rPr>
          <w:rFonts w:ascii="Times New Roman" w:hAnsi="Times New Roman" w:cs="Times New Roman"/>
          <w:spacing w:val="-2"/>
          <w:sz w:val="24"/>
          <w:szCs w:val="24"/>
        </w:rPr>
        <w:t>turi</w:t>
      </w:r>
      <w:r w:rsidRPr="006835EC">
        <w:rPr>
          <w:rFonts w:ascii="Times New Roman" w:hAnsi="Times New Roman" w:cs="Times New Roman"/>
          <w:spacing w:val="-6"/>
          <w:sz w:val="24"/>
          <w:szCs w:val="24"/>
        </w:rPr>
        <w:t xml:space="preserve"> </w:t>
      </w:r>
      <w:r w:rsidR="002A2A60">
        <w:rPr>
          <w:rFonts w:ascii="Times New Roman" w:hAnsi="Times New Roman" w:cs="Times New Roman"/>
          <w:spacing w:val="-2"/>
          <w:sz w:val="24"/>
          <w:szCs w:val="24"/>
        </w:rPr>
        <w:t>būti</w:t>
      </w:r>
      <w:r w:rsidR="002A2A60" w:rsidRPr="006835EC">
        <w:rPr>
          <w:rFonts w:ascii="Times New Roman" w:hAnsi="Times New Roman" w:cs="Times New Roman"/>
          <w:spacing w:val="-2"/>
          <w:sz w:val="24"/>
          <w:szCs w:val="24"/>
        </w:rPr>
        <w:t xml:space="preserve"> įrengt</w:t>
      </w:r>
      <w:r w:rsidR="002A2A60">
        <w:rPr>
          <w:rFonts w:ascii="Times New Roman" w:hAnsi="Times New Roman" w:cs="Times New Roman"/>
          <w:spacing w:val="-2"/>
          <w:sz w:val="24"/>
          <w:szCs w:val="24"/>
        </w:rPr>
        <w:t>a</w:t>
      </w:r>
      <w:r w:rsidR="002A2A60" w:rsidRPr="006835EC">
        <w:rPr>
          <w:rFonts w:ascii="Times New Roman" w:hAnsi="Times New Roman" w:cs="Times New Roman"/>
          <w:spacing w:val="-2"/>
          <w:sz w:val="24"/>
          <w:szCs w:val="24"/>
        </w:rPr>
        <w:t xml:space="preserve"> nuotolin</w:t>
      </w:r>
      <w:r w:rsidR="002A2A60">
        <w:rPr>
          <w:rFonts w:ascii="Times New Roman" w:hAnsi="Times New Roman" w:cs="Times New Roman"/>
          <w:spacing w:val="-2"/>
          <w:sz w:val="24"/>
          <w:szCs w:val="24"/>
        </w:rPr>
        <w:t>ė</w:t>
      </w:r>
      <w:r w:rsidR="002A2A60" w:rsidRPr="006835EC">
        <w:rPr>
          <w:rFonts w:ascii="Times New Roman" w:hAnsi="Times New Roman" w:cs="Times New Roman"/>
          <w:spacing w:val="-4"/>
          <w:sz w:val="24"/>
          <w:szCs w:val="24"/>
        </w:rPr>
        <w:t xml:space="preserve"> </w:t>
      </w:r>
      <w:r w:rsidRPr="006835EC">
        <w:rPr>
          <w:rFonts w:ascii="Times New Roman" w:hAnsi="Times New Roman" w:cs="Times New Roman"/>
          <w:spacing w:val="-2"/>
          <w:sz w:val="24"/>
          <w:szCs w:val="24"/>
        </w:rPr>
        <w:t xml:space="preserve">stebėsenos </w:t>
      </w:r>
      <w:r w:rsidR="002A2A60" w:rsidRPr="006835EC">
        <w:rPr>
          <w:rFonts w:ascii="Times New Roman" w:hAnsi="Times New Roman" w:cs="Times New Roman"/>
          <w:spacing w:val="-2"/>
          <w:sz w:val="24"/>
          <w:szCs w:val="24"/>
        </w:rPr>
        <w:t>sistem</w:t>
      </w:r>
      <w:r w:rsidR="002A2A60">
        <w:rPr>
          <w:rFonts w:ascii="Times New Roman" w:hAnsi="Times New Roman" w:cs="Times New Roman"/>
          <w:spacing w:val="-2"/>
          <w:sz w:val="24"/>
          <w:szCs w:val="24"/>
        </w:rPr>
        <w:t>a</w:t>
      </w:r>
      <w:r w:rsidRPr="006835EC">
        <w:rPr>
          <w:rFonts w:ascii="Times New Roman" w:hAnsi="Times New Roman" w:cs="Times New Roman"/>
          <w:spacing w:val="-2"/>
          <w:sz w:val="24"/>
          <w:szCs w:val="24"/>
        </w:rPr>
        <w:t xml:space="preserve">, </w:t>
      </w:r>
      <w:r w:rsidR="002A2A60">
        <w:rPr>
          <w:rFonts w:ascii="Times New Roman" w:hAnsi="Times New Roman" w:cs="Times New Roman"/>
          <w:spacing w:val="-2"/>
          <w:sz w:val="24"/>
          <w:szCs w:val="24"/>
        </w:rPr>
        <w:t>leidžianti realiuoju laiku</w:t>
      </w:r>
      <w:r w:rsidRPr="006835EC">
        <w:rPr>
          <w:rFonts w:ascii="Times New Roman" w:hAnsi="Times New Roman" w:cs="Times New Roman"/>
          <w:sz w:val="24"/>
          <w:szCs w:val="24"/>
        </w:rPr>
        <w:t xml:space="preserve"> stebėti NSE </w:t>
      </w:r>
      <w:r w:rsidR="002A2A60">
        <w:rPr>
          <w:rFonts w:ascii="Times New Roman" w:hAnsi="Times New Roman" w:cs="Times New Roman"/>
          <w:sz w:val="24"/>
          <w:szCs w:val="24"/>
        </w:rPr>
        <w:t xml:space="preserve">veikimą ir gaminamos elektros energijos kiekį. </w:t>
      </w:r>
      <w:r w:rsidR="00165E33">
        <w:rPr>
          <w:rFonts w:ascii="Times New Roman" w:hAnsi="Times New Roman" w:cs="Times New Roman"/>
          <w:sz w:val="24"/>
          <w:szCs w:val="24"/>
        </w:rPr>
        <w:t>Taip pat turi būti suteikta</w:t>
      </w:r>
      <w:r w:rsidR="00621B7D">
        <w:rPr>
          <w:rFonts w:ascii="Times New Roman" w:hAnsi="Times New Roman" w:cs="Times New Roman"/>
          <w:sz w:val="24"/>
          <w:szCs w:val="24"/>
        </w:rPr>
        <w:t xml:space="preserve"> </w:t>
      </w:r>
      <w:r w:rsidR="006B616C">
        <w:rPr>
          <w:rFonts w:ascii="Times New Roman" w:hAnsi="Times New Roman" w:cs="Times New Roman"/>
          <w:sz w:val="24"/>
          <w:szCs w:val="24"/>
        </w:rPr>
        <w:t>VILNIUS TECH</w:t>
      </w:r>
      <w:r w:rsidR="00165E33">
        <w:rPr>
          <w:rFonts w:ascii="Times New Roman" w:hAnsi="Times New Roman" w:cs="Times New Roman"/>
          <w:sz w:val="24"/>
          <w:szCs w:val="24"/>
        </w:rPr>
        <w:t xml:space="preserve">  </w:t>
      </w:r>
      <w:r w:rsidR="00283689">
        <w:rPr>
          <w:rFonts w:ascii="Times New Roman" w:hAnsi="Times New Roman" w:cs="Times New Roman"/>
          <w:sz w:val="24"/>
          <w:szCs w:val="24"/>
        </w:rPr>
        <w:t>nuotolinė prieiga prie NSE</w:t>
      </w:r>
      <w:r w:rsidR="006F2F00">
        <w:rPr>
          <w:rFonts w:ascii="Times New Roman" w:hAnsi="Times New Roman" w:cs="Times New Roman"/>
          <w:sz w:val="24"/>
          <w:szCs w:val="24"/>
        </w:rPr>
        <w:t xml:space="preserve"> </w:t>
      </w:r>
      <w:r w:rsidR="0052148D">
        <w:rPr>
          <w:rFonts w:ascii="Times New Roman" w:hAnsi="Times New Roman" w:cs="Times New Roman"/>
          <w:sz w:val="24"/>
          <w:szCs w:val="24"/>
        </w:rPr>
        <w:t>stebėti veikimą ar pagamintos energijos kiekį už praėjusį laikotar</w:t>
      </w:r>
      <w:r w:rsidR="00BC62A4">
        <w:rPr>
          <w:rFonts w:ascii="Times New Roman" w:hAnsi="Times New Roman" w:cs="Times New Roman"/>
          <w:sz w:val="24"/>
          <w:szCs w:val="24"/>
        </w:rPr>
        <w:t>pį (</w:t>
      </w:r>
      <w:r w:rsidR="00BC62A4" w:rsidRPr="005C40BB">
        <w:rPr>
          <w:rFonts w:ascii="Times New Roman" w:hAnsi="Times New Roman" w:cs="Times New Roman"/>
          <w:sz w:val="24"/>
          <w:szCs w:val="24"/>
        </w:rPr>
        <w:t>WEB prieiga ar mobil</w:t>
      </w:r>
      <w:r w:rsidR="00D360D9" w:rsidRPr="005C40BB">
        <w:rPr>
          <w:rFonts w:ascii="Times New Roman" w:hAnsi="Times New Roman" w:cs="Times New Roman"/>
          <w:sz w:val="24"/>
          <w:szCs w:val="24"/>
        </w:rPr>
        <w:t xml:space="preserve">ių įrenginių programėlė (angl. </w:t>
      </w:r>
      <w:proofErr w:type="spellStart"/>
      <w:r w:rsidR="00D360D9" w:rsidRPr="005C40BB">
        <w:rPr>
          <w:rFonts w:ascii="Times New Roman" w:hAnsi="Times New Roman" w:cs="Times New Roman"/>
          <w:sz w:val="24"/>
          <w:szCs w:val="24"/>
        </w:rPr>
        <w:t>app</w:t>
      </w:r>
      <w:proofErr w:type="spellEnd"/>
      <w:r w:rsidR="00D360D9" w:rsidRPr="005C40BB">
        <w:rPr>
          <w:rFonts w:ascii="Times New Roman" w:hAnsi="Times New Roman" w:cs="Times New Roman"/>
          <w:sz w:val="24"/>
          <w:szCs w:val="24"/>
        </w:rPr>
        <w:t>))</w:t>
      </w:r>
    </w:p>
    <w:p w14:paraId="192BECFD" w14:textId="77777777" w:rsidR="006835EC" w:rsidRPr="008B3234" w:rsidRDefault="006835EC" w:rsidP="005C40BB">
      <w:pPr>
        <w:pStyle w:val="BodyText"/>
        <w:ind w:firstLine="567"/>
        <w:jc w:val="left"/>
        <w:rPr>
          <w:rFonts w:ascii="Times New Roman" w:hAnsi="Times New Roman" w:cs="Times New Roman"/>
          <w:color w:val="FF0000"/>
          <w:sz w:val="24"/>
          <w:szCs w:val="24"/>
        </w:rPr>
      </w:pPr>
    </w:p>
    <w:p w14:paraId="5A98B265" w14:textId="7F56554F" w:rsidR="00925BFB" w:rsidRPr="005C40BB" w:rsidRDefault="006835EC" w:rsidP="004A4B26">
      <w:pPr>
        <w:pStyle w:val="Heading2"/>
        <w:numPr>
          <w:ilvl w:val="0"/>
          <w:numId w:val="4"/>
        </w:numPr>
        <w:tabs>
          <w:tab w:val="num" w:pos="360"/>
          <w:tab w:val="left" w:pos="891"/>
        </w:tabs>
        <w:ind w:left="0" w:firstLine="567"/>
        <w:jc w:val="left"/>
        <w:rPr>
          <w:rFonts w:ascii="Times New Roman" w:hAnsi="Times New Roman" w:cs="Times New Roman"/>
          <w:color w:val="252525"/>
        </w:rPr>
      </w:pPr>
      <w:r w:rsidRPr="005C40BB">
        <w:rPr>
          <w:rFonts w:ascii="Times New Roman" w:hAnsi="Times New Roman" w:cs="Times New Roman"/>
          <w:color w:val="252525"/>
          <w:spacing w:val="-2"/>
        </w:rPr>
        <w:t>Techniniai</w:t>
      </w:r>
      <w:r w:rsidRPr="005C40BB">
        <w:rPr>
          <w:rFonts w:ascii="Times New Roman" w:hAnsi="Times New Roman" w:cs="Times New Roman"/>
          <w:color w:val="252525"/>
          <w:spacing w:val="-8"/>
        </w:rPr>
        <w:t xml:space="preserve"> </w:t>
      </w:r>
      <w:r w:rsidRPr="005C40BB">
        <w:rPr>
          <w:rFonts w:ascii="Times New Roman" w:hAnsi="Times New Roman" w:cs="Times New Roman"/>
          <w:color w:val="252525"/>
          <w:spacing w:val="-2"/>
        </w:rPr>
        <w:t>reikalavimai</w:t>
      </w:r>
      <w:r w:rsidRPr="005C40BB">
        <w:rPr>
          <w:rFonts w:ascii="Times New Roman" w:hAnsi="Times New Roman" w:cs="Times New Roman"/>
          <w:color w:val="252525"/>
          <w:spacing w:val="-7"/>
        </w:rPr>
        <w:t xml:space="preserve"> </w:t>
      </w:r>
      <w:r w:rsidRPr="005C40BB">
        <w:rPr>
          <w:rFonts w:ascii="Times New Roman" w:hAnsi="Times New Roman" w:cs="Times New Roman"/>
          <w:color w:val="252525"/>
          <w:spacing w:val="-4"/>
        </w:rPr>
        <w:t>NSE:</w:t>
      </w:r>
    </w:p>
    <w:p w14:paraId="2E13AACA" w14:textId="77777777" w:rsidR="005C40BB" w:rsidRPr="005C40BB" w:rsidRDefault="005C40BB" w:rsidP="005C40BB">
      <w:pPr>
        <w:pStyle w:val="Heading2"/>
        <w:tabs>
          <w:tab w:val="left" w:pos="891"/>
        </w:tabs>
        <w:ind w:left="567"/>
        <w:jc w:val="left"/>
        <w:rPr>
          <w:rFonts w:ascii="Times New Roman" w:hAnsi="Times New Roman" w:cs="Times New Roman"/>
          <w:color w:val="252525"/>
        </w:rPr>
      </w:pPr>
    </w:p>
    <w:p w14:paraId="47595C0C" w14:textId="4E2485B6" w:rsidR="006835EC" w:rsidRPr="00026288" w:rsidRDefault="006835EC" w:rsidP="005C40BB">
      <w:pPr>
        <w:pStyle w:val="ListParagraph"/>
        <w:numPr>
          <w:ilvl w:val="1"/>
          <w:numId w:val="4"/>
        </w:numPr>
        <w:tabs>
          <w:tab w:val="left" w:pos="1275"/>
        </w:tabs>
        <w:ind w:left="0" w:firstLine="567"/>
        <w:contextualSpacing w:val="0"/>
        <w:rPr>
          <w:rFonts w:ascii="Times New Roman" w:hAnsi="Times New Roman" w:cs="Times New Roman"/>
          <w:sz w:val="24"/>
          <w:szCs w:val="24"/>
        </w:rPr>
      </w:pPr>
      <w:r w:rsidRPr="006835EC">
        <w:rPr>
          <w:rFonts w:ascii="Times New Roman" w:hAnsi="Times New Roman" w:cs="Times New Roman"/>
          <w:spacing w:val="-2"/>
          <w:sz w:val="24"/>
          <w:szCs w:val="24"/>
        </w:rPr>
        <w:t>Techniniai</w:t>
      </w:r>
      <w:r w:rsidRPr="006835EC">
        <w:rPr>
          <w:rFonts w:ascii="Times New Roman" w:hAnsi="Times New Roman" w:cs="Times New Roman"/>
          <w:spacing w:val="-7"/>
          <w:sz w:val="24"/>
          <w:szCs w:val="24"/>
        </w:rPr>
        <w:t xml:space="preserve"> </w:t>
      </w:r>
      <w:r w:rsidRPr="006835EC">
        <w:rPr>
          <w:rFonts w:ascii="Times New Roman" w:hAnsi="Times New Roman" w:cs="Times New Roman"/>
          <w:spacing w:val="-2"/>
          <w:sz w:val="24"/>
          <w:szCs w:val="24"/>
        </w:rPr>
        <w:t>reikalavimai</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NSE</w:t>
      </w:r>
      <w:r w:rsidRPr="006835EC">
        <w:rPr>
          <w:rFonts w:ascii="Times New Roman" w:hAnsi="Times New Roman" w:cs="Times New Roman"/>
          <w:sz w:val="24"/>
          <w:szCs w:val="24"/>
        </w:rPr>
        <w:t xml:space="preserve"> </w:t>
      </w:r>
      <w:r w:rsidRPr="006835EC">
        <w:rPr>
          <w:rFonts w:ascii="Times New Roman" w:hAnsi="Times New Roman" w:cs="Times New Roman"/>
          <w:spacing w:val="-2"/>
          <w:sz w:val="24"/>
          <w:szCs w:val="24"/>
        </w:rPr>
        <w:t>pateikiami</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lentelėje</w:t>
      </w:r>
      <w:r w:rsidR="00026288">
        <w:rPr>
          <w:rFonts w:ascii="Times New Roman" w:hAnsi="Times New Roman" w:cs="Times New Roman"/>
          <w:spacing w:val="-2"/>
          <w:sz w:val="24"/>
          <w:szCs w:val="24"/>
        </w:rPr>
        <w:t xml:space="preserve"> Nr. 1</w:t>
      </w:r>
      <w:r w:rsidRPr="006835EC">
        <w:rPr>
          <w:rFonts w:ascii="Times New Roman" w:hAnsi="Times New Roman" w:cs="Times New Roman"/>
          <w:spacing w:val="-2"/>
          <w:sz w:val="24"/>
          <w:szCs w:val="24"/>
        </w:rPr>
        <w:t>.</w:t>
      </w:r>
    </w:p>
    <w:tbl>
      <w:tblPr>
        <w:tblStyle w:val="TableGrid"/>
        <w:tblW w:w="0" w:type="auto"/>
        <w:tblLook w:val="04A0" w:firstRow="1" w:lastRow="0" w:firstColumn="1" w:lastColumn="0" w:noHBand="0" w:noVBand="1"/>
      </w:tblPr>
      <w:tblGrid>
        <w:gridCol w:w="851"/>
        <w:gridCol w:w="6237"/>
        <w:gridCol w:w="3378"/>
      </w:tblGrid>
      <w:tr w:rsidR="00026288" w14:paraId="09B5BE80" w14:textId="77777777" w:rsidTr="005C40BB">
        <w:tc>
          <w:tcPr>
            <w:tcW w:w="10466" w:type="dxa"/>
            <w:gridSpan w:val="3"/>
            <w:tcBorders>
              <w:top w:val="nil"/>
              <w:left w:val="nil"/>
              <w:bottom w:val="single" w:sz="4" w:space="0" w:color="auto"/>
              <w:right w:val="nil"/>
            </w:tcBorders>
          </w:tcPr>
          <w:p w14:paraId="477C6183" w14:textId="7F5346AA" w:rsidR="00026288" w:rsidRPr="005C40BB" w:rsidRDefault="00026288" w:rsidP="005C40BB">
            <w:pPr>
              <w:tabs>
                <w:tab w:val="left" w:pos="1275"/>
              </w:tabs>
              <w:ind w:firstLine="567"/>
              <w:jc w:val="right"/>
              <w:rPr>
                <w:rFonts w:ascii="Times New Roman" w:hAnsi="Times New Roman" w:cs="Times New Roman"/>
                <w:b/>
                <w:bCs/>
                <w:i/>
                <w:iCs/>
                <w:sz w:val="24"/>
                <w:szCs w:val="24"/>
              </w:rPr>
            </w:pPr>
            <w:r w:rsidRPr="005C40BB">
              <w:rPr>
                <w:rFonts w:ascii="Times New Roman" w:hAnsi="Times New Roman" w:cs="Times New Roman"/>
                <w:b/>
                <w:bCs/>
                <w:i/>
                <w:iCs/>
                <w:sz w:val="24"/>
                <w:szCs w:val="24"/>
              </w:rPr>
              <w:t>Lentelė Nr.1</w:t>
            </w:r>
          </w:p>
        </w:tc>
      </w:tr>
      <w:tr w:rsidR="00026288" w14:paraId="036F815B" w14:textId="77777777" w:rsidTr="005C40BB">
        <w:tc>
          <w:tcPr>
            <w:tcW w:w="851" w:type="dxa"/>
            <w:tcBorders>
              <w:top w:val="single" w:sz="4" w:space="0" w:color="auto"/>
            </w:tcBorders>
            <w:vAlign w:val="center"/>
          </w:tcPr>
          <w:p w14:paraId="4E330E5E" w14:textId="6C17E3C1" w:rsidR="00026288" w:rsidRPr="005C40BB" w:rsidRDefault="00A252C9" w:rsidP="005C40BB">
            <w:pPr>
              <w:tabs>
                <w:tab w:val="left" w:pos="1275"/>
              </w:tabs>
              <w:rPr>
                <w:rFonts w:ascii="Times New Roman" w:hAnsi="Times New Roman" w:cs="Times New Roman"/>
                <w:b/>
                <w:bCs/>
                <w:sz w:val="24"/>
                <w:szCs w:val="24"/>
              </w:rPr>
            </w:pPr>
            <w:r w:rsidRPr="005C40BB">
              <w:rPr>
                <w:rFonts w:ascii="Times New Roman" w:hAnsi="Times New Roman" w:cs="Times New Roman"/>
                <w:b/>
                <w:bCs/>
                <w:sz w:val="24"/>
                <w:szCs w:val="24"/>
              </w:rPr>
              <w:t>Eil. Nr.</w:t>
            </w:r>
          </w:p>
        </w:tc>
        <w:tc>
          <w:tcPr>
            <w:tcW w:w="6237" w:type="dxa"/>
            <w:tcBorders>
              <w:top w:val="single" w:sz="4" w:space="0" w:color="auto"/>
            </w:tcBorders>
            <w:vAlign w:val="center"/>
          </w:tcPr>
          <w:p w14:paraId="17BB0CF5" w14:textId="57CB60E5" w:rsidR="00026288" w:rsidRPr="00026288" w:rsidRDefault="00026288" w:rsidP="005C40BB">
            <w:pPr>
              <w:tabs>
                <w:tab w:val="left" w:pos="1275"/>
              </w:tabs>
              <w:rPr>
                <w:rFonts w:ascii="Times New Roman" w:hAnsi="Times New Roman" w:cs="Times New Roman"/>
                <w:b/>
                <w:bCs/>
                <w:sz w:val="24"/>
                <w:szCs w:val="24"/>
              </w:rPr>
            </w:pPr>
            <w:r w:rsidRPr="00026288">
              <w:rPr>
                <w:rFonts w:ascii="Times New Roman" w:hAnsi="Times New Roman" w:cs="Times New Roman"/>
                <w:b/>
                <w:bCs/>
                <w:sz w:val="24"/>
                <w:szCs w:val="24"/>
              </w:rPr>
              <w:t>Parametro ar kokybės reikalavimo pavadinimas</w:t>
            </w:r>
          </w:p>
        </w:tc>
        <w:tc>
          <w:tcPr>
            <w:tcW w:w="3378" w:type="dxa"/>
            <w:tcBorders>
              <w:top w:val="single" w:sz="4" w:space="0" w:color="auto"/>
            </w:tcBorders>
            <w:vAlign w:val="center"/>
          </w:tcPr>
          <w:p w14:paraId="7DECE08D" w14:textId="0E56619E" w:rsidR="00026288" w:rsidRPr="00026288" w:rsidRDefault="00026288" w:rsidP="005C40BB">
            <w:pPr>
              <w:tabs>
                <w:tab w:val="left" w:pos="1275"/>
              </w:tabs>
              <w:rPr>
                <w:rFonts w:ascii="Times New Roman" w:hAnsi="Times New Roman" w:cs="Times New Roman"/>
                <w:b/>
                <w:bCs/>
                <w:sz w:val="24"/>
                <w:szCs w:val="24"/>
              </w:rPr>
            </w:pPr>
            <w:r w:rsidRPr="00026288">
              <w:rPr>
                <w:rFonts w:ascii="Times New Roman" w:hAnsi="Times New Roman" w:cs="Times New Roman"/>
                <w:b/>
                <w:bCs/>
                <w:sz w:val="24"/>
                <w:szCs w:val="24"/>
              </w:rPr>
              <w:t>Parametro ar kokybės reikalavimo reikšmė</w:t>
            </w:r>
          </w:p>
        </w:tc>
      </w:tr>
      <w:tr w:rsidR="00026288" w14:paraId="58884764" w14:textId="77777777" w:rsidTr="005C40BB">
        <w:tc>
          <w:tcPr>
            <w:tcW w:w="851" w:type="dxa"/>
            <w:vAlign w:val="center"/>
          </w:tcPr>
          <w:p w14:paraId="1C59FB29" w14:textId="44DDECF2" w:rsidR="00026288" w:rsidRDefault="00361C66" w:rsidP="005C40BB">
            <w:pPr>
              <w:tabs>
                <w:tab w:val="left" w:pos="1275"/>
              </w:tabs>
              <w:rPr>
                <w:rFonts w:ascii="Times New Roman" w:hAnsi="Times New Roman" w:cs="Times New Roman"/>
                <w:sz w:val="24"/>
                <w:szCs w:val="24"/>
              </w:rPr>
            </w:pPr>
            <w:r>
              <w:rPr>
                <w:rFonts w:ascii="Times New Roman" w:hAnsi="Times New Roman" w:cs="Times New Roman"/>
                <w:sz w:val="24"/>
                <w:szCs w:val="24"/>
              </w:rPr>
              <w:t>5</w:t>
            </w:r>
            <w:r w:rsidR="00026288">
              <w:rPr>
                <w:rFonts w:ascii="Times New Roman" w:hAnsi="Times New Roman" w:cs="Times New Roman"/>
                <w:sz w:val="24"/>
                <w:szCs w:val="24"/>
              </w:rPr>
              <w:t>.1.1.</w:t>
            </w:r>
          </w:p>
        </w:tc>
        <w:tc>
          <w:tcPr>
            <w:tcW w:w="6237" w:type="dxa"/>
            <w:vAlign w:val="center"/>
          </w:tcPr>
          <w:p w14:paraId="43051263" w14:textId="6D75D3C0" w:rsidR="00026288" w:rsidRDefault="00026288" w:rsidP="005C40BB">
            <w:pPr>
              <w:tabs>
                <w:tab w:val="left" w:pos="1275"/>
              </w:tabs>
              <w:rPr>
                <w:rFonts w:ascii="Times New Roman" w:hAnsi="Times New Roman" w:cs="Times New Roman"/>
                <w:sz w:val="24"/>
                <w:szCs w:val="24"/>
              </w:rPr>
            </w:pPr>
            <w:r w:rsidRPr="00026288">
              <w:rPr>
                <w:rFonts w:ascii="Times New Roman" w:hAnsi="Times New Roman" w:cs="Times New Roman"/>
                <w:sz w:val="24"/>
                <w:szCs w:val="24"/>
              </w:rPr>
              <w:t>NSE galia</w:t>
            </w:r>
            <w:r w:rsidR="00C13FCC">
              <w:rPr>
                <w:rFonts w:ascii="Times New Roman" w:hAnsi="Times New Roman" w:cs="Times New Roman"/>
                <w:sz w:val="24"/>
                <w:szCs w:val="24"/>
              </w:rPr>
              <w:t xml:space="preserve"> </w:t>
            </w:r>
            <w:r w:rsidR="00C13FCC" w:rsidRPr="005C40BB">
              <w:rPr>
                <w:rFonts w:ascii="Times New Roman" w:hAnsi="Times New Roman" w:cs="Times New Roman"/>
                <w:sz w:val="24"/>
                <w:szCs w:val="24"/>
              </w:rPr>
              <w:t>ne mažiau kaip</w:t>
            </w:r>
          </w:p>
        </w:tc>
        <w:tc>
          <w:tcPr>
            <w:tcW w:w="3378" w:type="dxa"/>
            <w:vAlign w:val="center"/>
          </w:tcPr>
          <w:p w14:paraId="349F262C" w14:textId="2CC0F1BF" w:rsidR="00026288" w:rsidRDefault="00026288" w:rsidP="005C40BB">
            <w:pPr>
              <w:tabs>
                <w:tab w:val="left" w:pos="1275"/>
              </w:tabs>
              <w:ind w:firstLine="567"/>
              <w:rPr>
                <w:rFonts w:ascii="Times New Roman" w:hAnsi="Times New Roman" w:cs="Times New Roman"/>
                <w:sz w:val="24"/>
                <w:szCs w:val="24"/>
              </w:rPr>
            </w:pPr>
            <w:r w:rsidRPr="2CDCCF98">
              <w:rPr>
                <w:rFonts w:ascii="Times New Roman" w:hAnsi="Times New Roman" w:cs="Times New Roman"/>
                <w:sz w:val="24"/>
                <w:szCs w:val="24"/>
              </w:rPr>
              <w:t>1.</w:t>
            </w:r>
            <w:r w:rsidR="00A7301A" w:rsidRPr="2CDCCF98">
              <w:rPr>
                <w:rFonts w:ascii="Times New Roman" w:hAnsi="Times New Roman" w:cs="Times New Roman"/>
                <w:sz w:val="24"/>
                <w:szCs w:val="24"/>
              </w:rPr>
              <w:t>5</w:t>
            </w:r>
            <w:r w:rsidRPr="2CDCCF98">
              <w:rPr>
                <w:rFonts w:ascii="Times New Roman" w:hAnsi="Times New Roman" w:cs="Times New Roman"/>
                <w:sz w:val="24"/>
                <w:szCs w:val="24"/>
              </w:rPr>
              <w:t xml:space="preserve"> </w:t>
            </w:r>
            <w:proofErr w:type="spellStart"/>
            <w:r w:rsidRPr="2CDCCF98">
              <w:rPr>
                <w:rFonts w:ascii="Times New Roman" w:hAnsi="Times New Roman" w:cs="Times New Roman"/>
                <w:sz w:val="24"/>
                <w:szCs w:val="24"/>
              </w:rPr>
              <w:t>MWp</w:t>
            </w:r>
            <w:proofErr w:type="spellEnd"/>
          </w:p>
        </w:tc>
      </w:tr>
      <w:tr w:rsidR="00026288" w14:paraId="029906F9" w14:textId="77777777" w:rsidTr="005C40BB">
        <w:tc>
          <w:tcPr>
            <w:tcW w:w="851" w:type="dxa"/>
            <w:vAlign w:val="center"/>
          </w:tcPr>
          <w:p w14:paraId="7F27A642" w14:textId="41A1AB9E" w:rsidR="00026288" w:rsidRDefault="00361C66" w:rsidP="005C40BB">
            <w:pPr>
              <w:tabs>
                <w:tab w:val="left" w:pos="1275"/>
              </w:tabs>
              <w:rPr>
                <w:rFonts w:ascii="Times New Roman" w:hAnsi="Times New Roman" w:cs="Times New Roman"/>
                <w:sz w:val="24"/>
                <w:szCs w:val="24"/>
              </w:rPr>
            </w:pPr>
            <w:r>
              <w:rPr>
                <w:rFonts w:ascii="Times New Roman" w:hAnsi="Times New Roman" w:cs="Times New Roman"/>
                <w:sz w:val="24"/>
                <w:szCs w:val="24"/>
              </w:rPr>
              <w:t>5</w:t>
            </w:r>
            <w:r w:rsidR="00026288">
              <w:rPr>
                <w:rFonts w:ascii="Times New Roman" w:hAnsi="Times New Roman" w:cs="Times New Roman"/>
                <w:sz w:val="24"/>
                <w:szCs w:val="24"/>
              </w:rPr>
              <w:t>.1.2.</w:t>
            </w:r>
          </w:p>
        </w:tc>
        <w:tc>
          <w:tcPr>
            <w:tcW w:w="6237" w:type="dxa"/>
            <w:vAlign w:val="center"/>
          </w:tcPr>
          <w:p w14:paraId="2F223780" w14:textId="7A535569" w:rsidR="00026288" w:rsidRDefault="00026288" w:rsidP="005C40BB">
            <w:pPr>
              <w:tabs>
                <w:tab w:val="left" w:pos="1275"/>
              </w:tabs>
              <w:rPr>
                <w:rFonts w:ascii="Times New Roman" w:hAnsi="Times New Roman" w:cs="Times New Roman"/>
                <w:sz w:val="24"/>
                <w:szCs w:val="24"/>
              </w:rPr>
            </w:pPr>
            <w:r w:rsidRPr="00026288">
              <w:rPr>
                <w:rFonts w:ascii="Times New Roman" w:hAnsi="Times New Roman" w:cs="Times New Roman"/>
                <w:sz w:val="24"/>
                <w:szCs w:val="24"/>
              </w:rPr>
              <w:t>NSE generuojamas metinis elektros kiekis</w:t>
            </w:r>
          </w:p>
        </w:tc>
        <w:tc>
          <w:tcPr>
            <w:tcW w:w="3378" w:type="dxa"/>
            <w:vAlign w:val="center"/>
          </w:tcPr>
          <w:p w14:paraId="4EB7F75A" w14:textId="68F40D6A" w:rsidR="00026288" w:rsidRDefault="00026288" w:rsidP="005C40BB">
            <w:pPr>
              <w:tabs>
                <w:tab w:val="left" w:pos="1275"/>
              </w:tabs>
              <w:ind w:firstLine="567"/>
              <w:rPr>
                <w:rFonts w:ascii="Times New Roman" w:hAnsi="Times New Roman" w:cs="Times New Roman"/>
                <w:sz w:val="24"/>
                <w:szCs w:val="24"/>
              </w:rPr>
            </w:pPr>
            <w:r w:rsidRPr="00026288">
              <w:rPr>
                <w:rFonts w:ascii="Times New Roman" w:hAnsi="Times New Roman" w:cs="Times New Roman"/>
                <w:sz w:val="24"/>
                <w:szCs w:val="24"/>
              </w:rPr>
              <w:t>≥ 1250 kWh/</w:t>
            </w:r>
            <w:proofErr w:type="spellStart"/>
            <w:r w:rsidRPr="00026288">
              <w:rPr>
                <w:rFonts w:ascii="Times New Roman" w:hAnsi="Times New Roman" w:cs="Times New Roman"/>
                <w:sz w:val="24"/>
                <w:szCs w:val="24"/>
              </w:rPr>
              <w:t>kWp</w:t>
            </w:r>
            <w:proofErr w:type="spellEnd"/>
          </w:p>
        </w:tc>
      </w:tr>
      <w:tr w:rsidR="00026288" w14:paraId="68BBF4DC" w14:textId="77777777" w:rsidTr="005C40BB">
        <w:tc>
          <w:tcPr>
            <w:tcW w:w="851" w:type="dxa"/>
            <w:vAlign w:val="center"/>
          </w:tcPr>
          <w:p w14:paraId="041E604D" w14:textId="595A1D70" w:rsidR="00026288" w:rsidRDefault="00361C66" w:rsidP="005C40BB">
            <w:pPr>
              <w:tabs>
                <w:tab w:val="left" w:pos="1275"/>
              </w:tabs>
              <w:rPr>
                <w:rFonts w:ascii="Times New Roman" w:hAnsi="Times New Roman" w:cs="Times New Roman"/>
                <w:sz w:val="24"/>
                <w:szCs w:val="24"/>
              </w:rPr>
            </w:pPr>
            <w:r>
              <w:rPr>
                <w:rFonts w:ascii="Times New Roman" w:hAnsi="Times New Roman" w:cs="Times New Roman"/>
                <w:sz w:val="24"/>
                <w:szCs w:val="24"/>
              </w:rPr>
              <w:t>5</w:t>
            </w:r>
            <w:r w:rsidR="00026288">
              <w:rPr>
                <w:rFonts w:ascii="Times New Roman" w:hAnsi="Times New Roman" w:cs="Times New Roman"/>
                <w:sz w:val="24"/>
                <w:szCs w:val="24"/>
              </w:rPr>
              <w:t>.1.3.</w:t>
            </w:r>
          </w:p>
        </w:tc>
        <w:tc>
          <w:tcPr>
            <w:tcW w:w="6237" w:type="dxa"/>
            <w:vAlign w:val="center"/>
          </w:tcPr>
          <w:p w14:paraId="1C612CBC" w14:textId="39B41260" w:rsidR="00026288" w:rsidRPr="00026288" w:rsidRDefault="00026288" w:rsidP="005C40BB">
            <w:pPr>
              <w:tabs>
                <w:tab w:val="left" w:pos="1275"/>
              </w:tabs>
              <w:rPr>
                <w:rFonts w:ascii="Times New Roman" w:hAnsi="Times New Roman" w:cs="Times New Roman"/>
                <w:sz w:val="24"/>
                <w:szCs w:val="24"/>
              </w:rPr>
            </w:pPr>
            <w:r w:rsidRPr="00026288">
              <w:rPr>
                <w:rFonts w:ascii="Times New Roman" w:hAnsi="Times New Roman" w:cs="Times New Roman"/>
                <w:sz w:val="24"/>
                <w:szCs w:val="24"/>
              </w:rPr>
              <w:t>Efektyvumo garantija pirmaisiais metais</w:t>
            </w:r>
          </w:p>
        </w:tc>
        <w:tc>
          <w:tcPr>
            <w:tcW w:w="3378" w:type="dxa"/>
            <w:vAlign w:val="center"/>
          </w:tcPr>
          <w:p w14:paraId="56FDFC11" w14:textId="548F74AB" w:rsidR="00026288" w:rsidRDefault="00026288" w:rsidP="005C40BB">
            <w:pPr>
              <w:tabs>
                <w:tab w:val="left" w:pos="1275"/>
              </w:tabs>
              <w:ind w:firstLine="567"/>
              <w:rPr>
                <w:rFonts w:ascii="Times New Roman" w:hAnsi="Times New Roman" w:cs="Times New Roman"/>
                <w:sz w:val="24"/>
                <w:szCs w:val="24"/>
              </w:rPr>
            </w:pPr>
            <w:r w:rsidRPr="00026288">
              <w:rPr>
                <w:rFonts w:ascii="Times New Roman" w:hAnsi="Times New Roman" w:cs="Times New Roman"/>
                <w:sz w:val="24"/>
                <w:szCs w:val="24"/>
              </w:rPr>
              <w:t>≥ 97,0 %</w:t>
            </w:r>
          </w:p>
        </w:tc>
      </w:tr>
      <w:tr w:rsidR="00026288" w14:paraId="7FD597CF" w14:textId="77777777" w:rsidTr="005C40BB">
        <w:tc>
          <w:tcPr>
            <w:tcW w:w="851" w:type="dxa"/>
            <w:vAlign w:val="center"/>
          </w:tcPr>
          <w:p w14:paraId="43AD38AD" w14:textId="2E961AA5" w:rsidR="00026288" w:rsidRDefault="00361C66" w:rsidP="005C40BB">
            <w:pPr>
              <w:tabs>
                <w:tab w:val="left" w:pos="1275"/>
              </w:tabs>
              <w:rPr>
                <w:rFonts w:ascii="Times New Roman" w:hAnsi="Times New Roman" w:cs="Times New Roman"/>
                <w:sz w:val="24"/>
                <w:szCs w:val="24"/>
              </w:rPr>
            </w:pPr>
            <w:r>
              <w:rPr>
                <w:rFonts w:ascii="Times New Roman" w:hAnsi="Times New Roman" w:cs="Times New Roman"/>
                <w:sz w:val="24"/>
                <w:szCs w:val="24"/>
              </w:rPr>
              <w:t>5</w:t>
            </w:r>
            <w:r w:rsidR="00026288">
              <w:rPr>
                <w:rFonts w:ascii="Times New Roman" w:hAnsi="Times New Roman" w:cs="Times New Roman"/>
                <w:sz w:val="24"/>
                <w:szCs w:val="24"/>
              </w:rPr>
              <w:t>.1.4.</w:t>
            </w:r>
          </w:p>
        </w:tc>
        <w:tc>
          <w:tcPr>
            <w:tcW w:w="6237" w:type="dxa"/>
            <w:vAlign w:val="center"/>
          </w:tcPr>
          <w:p w14:paraId="676423DB" w14:textId="364ECC79" w:rsidR="00026288" w:rsidRDefault="00026288" w:rsidP="005C40BB">
            <w:pPr>
              <w:tabs>
                <w:tab w:val="left" w:pos="1275"/>
              </w:tabs>
              <w:rPr>
                <w:rFonts w:ascii="Times New Roman" w:hAnsi="Times New Roman" w:cs="Times New Roman"/>
                <w:sz w:val="24"/>
                <w:szCs w:val="24"/>
              </w:rPr>
            </w:pPr>
            <w:r w:rsidRPr="00026288">
              <w:rPr>
                <w:rFonts w:ascii="Times New Roman" w:hAnsi="Times New Roman" w:cs="Times New Roman"/>
                <w:sz w:val="24"/>
                <w:szCs w:val="24"/>
              </w:rPr>
              <w:t>Pagaminamos elektros energijos kiekio mažėjimas antraisiais ir vėlesniais metais</w:t>
            </w:r>
          </w:p>
        </w:tc>
        <w:tc>
          <w:tcPr>
            <w:tcW w:w="3378" w:type="dxa"/>
            <w:vAlign w:val="center"/>
          </w:tcPr>
          <w:p w14:paraId="07C085B1" w14:textId="40A9735C" w:rsidR="00026288" w:rsidRDefault="00026288" w:rsidP="005C40BB">
            <w:pPr>
              <w:tabs>
                <w:tab w:val="left" w:pos="1275"/>
              </w:tabs>
              <w:ind w:firstLine="567"/>
              <w:rPr>
                <w:rFonts w:ascii="Times New Roman" w:hAnsi="Times New Roman" w:cs="Times New Roman"/>
                <w:sz w:val="24"/>
                <w:szCs w:val="24"/>
              </w:rPr>
            </w:pPr>
            <w:r w:rsidRPr="00026288">
              <w:rPr>
                <w:rFonts w:ascii="Times New Roman" w:hAnsi="Times New Roman" w:cs="Times New Roman"/>
                <w:sz w:val="24"/>
                <w:szCs w:val="24"/>
              </w:rPr>
              <w:t>≤ 0,7 % per metus</w:t>
            </w:r>
          </w:p>
        </w:tc>
      </w:tr>
    </w:tbl>
    <w:p w14:paraId="3DA745A2" w14:textId="6A2A7261" w:rsidR="006835EC" w:rsidRPr="006835EC" w:rsidRDefault="006835EC" w:rsidP="005C40BB">
      <w:pPr>
        <w:ind w:firstLine="567"/>
        <w:jc w:val="both"/>
        <w:rPr>
          <w:rFonts w:ascii="Times New Roman" w:hAnsi="Times New Roman" w:cs="Times New Roman"/>
          <w:sz w:val="24"/>
          <w:szCs w:val="24"/>
        </w:rPr>
      </w:pPr>
    </w:p>
    <w:p w14:paraId="17F3E818"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55CE9FCA"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6DE8D702"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7F161E0A"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132DC752" w14:textId="77777777" w:rsidR="005C40BB" w:rsidRPr="005C40BB" w:rsidRDefault="005C40BB" w:rsidP="005C40BB">
      <w:pPr>
        <w:pStyle w:val="ListParagraph"/>
        <w:numPr>
          <w:ilvl w:val="0"/>
          <w:numId w:val="9"/>
        </w:numPr>
        <w:tabs>
          <w:tab w:val="left" w:pos="909"/>
          <w:tab w:val="left" w:pos="1034"/>
        </w:tabs>
        <w:ind w:left="0" w:firstLine="567"/>
        <w:jc w:val="both"/>
        <w:rPr>
          <w:rFonts w:ascii="Times New Roman" w:hAnsi="Times New Roman" w:cs="Times New Roman"/>
          <w:vanish/>
          <w:sz w:val="24"/>
          <w:szCs w:val="24"/>
        </w:rPr>
      </w:pPr>
    </w:p>
    <w:p w14:paraId="7C2ACF28" w14:textId="77777777" w:rsidR="005C40BB" w:rsidRPr="005C40BB" w:rsidRDefault="005C40BB" w:rsidP="005C40BB">
      <w:pPr>
        <w:pStyle w:val="ListParagraph"/>
        <w:numPr>
          <w:ilvl w:val="1"/>
          <w:numId w:val="9"/>
        </w:numPr>
        <w:tabs>
          <w:tab w:val="left" w:pos="909"/>
          <w:tab w:val="left" w:pos="1034"/>
        </w:tabs>
        <w:ind w:left="0" w:firstLine="567"/>
        <w:jc w:val="both"/>
        <w:rPr>
          <w:rFonts w:ascii="Times New Roman" w:hAnsi="Times New Roman" w:cs="Times New Roman"/>
          <w:vanish/>
          <w:sz w:val="24"/>
          <w:szCs w:val="24"/>
        </w:rPr>
      </w:pPr>
    </w:p>
    <w:p w14:paraId="248FB85B" w14:textId="5E44457E" w:rsidR="006835EC" w:rsidRPr="005C40BB" w:rsidRDefault="006835EC" w:rsidP="005C40BB">
      <w:pPr>
        <w:pStyle w:val="ListParagraph"/>
        <w:numPr>
          <w:ilvl w:val="1"/>
          <w:numId w:val="9"/>
        </w:numPr>
        <w:tabs>
          <w:tab w:val="left" w:pos="909"/>
          <w:tab w:val="left" w:pos="1034"/>
        </w:tabs>
        <w:ind w:left="0" w:firstLine="567"/>
        <w:jc w:val="both"/>
        <w:rPr>
          <w:rFonts w:ascii="Times New Roman" w:hAnsi="Times New Roman" w:cs="Times New Roman"/>
          <w:sz w:val="24"/>
          <w:szCs w:val="24"/>
        </w:rPr>
      </w:pPr>
      <w:r w:rsidRPr="005C40BB">
        <w:rPr>
          <w:rFonts w:ascii="Times New Roman" w:hAnsi="Times New Roman" w:cs="Times New Roman"/>
          <w:sz w:val="24"/>
          <w:szCs w:val="24"/>
        </w:rPr>
        <w:t>NSE</w:t>
      </w:r>
      <w:r w:rsidRPr="005C40BB">
        <w:rPr>
          <w:rFonts w:ascii="Times New Roman" w:hAnsi="Times New Roman" w:cs="Times New Roman"/>
          <w:spacing w:val="-8"/>
          <w:sz w:val="24"/>
          <w:szCs w:val="24"/>
        </w:rPr>
        <w:t xml:space="preserve"> </w:t>
      </w:r>
      <w:r w:rsidRPr="005C40BB">
        <w:rPr>
          <w:rFonts w:ascii="Times New Roman" w:hAnsi="Times New Roman" w:cs="Times New Roman"/>
          <w:sz w:val="24"/>
          <w:szCs w:val="24"/>
        </w:rPr>
        <w:t>generuojamas</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metinis</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elektros</w:t>
      </w:r>
      <w:r w:rsidRPr="005C40BB">
        <w:rPr>
          <w:rFonts w:ascii="Times New Roman" w:hAnsi="Times New Roman" w:cs="Times New Roman"/>
          <w:spacing w:val="-9"/>
          <w:sz w:val="24"/>
          <w:szCs w:val="24"/>
        </w:rPr>
        <w:t xml:space="preserve"> </w:t>
      </w:r>
      <w:r w:rsidR="002A2A60" w:rsidRPr="005C40BB">
        <w:rPr>
          <w:rFonts w:ascii="Times New Roman" w:hAnsi="Times New Roman" w:cs="Times New Roman"/>
          <w:spacing w:val="-9"/>
          <w:sz w:val="24"/>
          <w:szCs w:val="24"/>
        </w:rPr>
        <w:t xml:space="preserve">energijos </w:t>
      </w:r>
      <w:r w:rsidRPr="005C40BB">
        <w:rPr>
          <w:rFonts w:ascii="Times New Roman" w:hAnsi="Times New Roman" w:cs="Times New Roman"/>
          <w:sz w:val="24"/>
          <w:szCs w:val="24"/>
        </w:rPr>
        <w:t>kiekis</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turi</w:t>
      </w:r>
      <w:r w:rsidRPr="005C40BB">
        <w:rPr>
          <w:rFonts w:ascii="Times New Roman" w:hAnsi="Times New Roman" w:cs="Times New Roman"/>
          <w:spacing w:val="-8"/>
          <w:sz w:val="24"/>
          <w:szCs w:val="24"/>
        </w:rPr>
        <w:t xml:space="preserve"> </w:t>
      </w:r>
      <w:r w:rsidRPr="005C40BB">
        <w:rPr>
          <w:rFonts w:ascii="Times New Roman" w:hAnsi="Times New Roman" w:cs="Times New Roman"/>
          <w:sz w:val="24"/>
          <w:szCs w:val="24"/>
        </w:rPr>
        <w:t>būti</w:t>
      </w:r>
      <w:r w:rsidRPr="005C40BB">
        <w:rPr>
          <w:rFonts w:ascii="Times New Roman" w:hAnsi="Times New Roman" w:cs="Times New Roman"/>
          <w:spacing w:val="-10"/>
          <w:sz w:val="24"/>
          <w:szCs w:val="24"/>
        </w:rPr>
        <w:t xml:space="preserve"> </w:t>
      </w:r>
      <w:r w:rsidRPr="005C40BB">
        <w:rPr>
          <w:rFonts w:ascii="Times New Roman" w:hAnsi="Times New Roman" w:cs="Times New Roman"/>
          <w:sz w:val="24"/>
          <w:szCs w:val="24"/>
        </w:rPr>
        <w:t>pagrįstas</w:t>
      </w:r>
      <w:r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remiantis</w:t>
      </w:r>
      <w:r w:rsidRPr="005C40BB">
        <w:rPr>
          <w:rFonts w:ascii="Times New Roman" w:hAnsi="Times New Roman" w:cs="Times New Roman"/>
          <w:spacing w:val="-11"/>
          <w:sz w:val="24"/>
          <w:szCs w:val="24"/>
        </w:rPr>
        <w:t xml:space="preserve"> </w:t>
      </w:r>
      <w:r w:rsidRPr="005C40BB">
        <w:rPr>
          <w:rFonts w:ascii="Times New Roman" w:hAnsi="Times New Roman" w:cs="Times New Roman"/>
          <w:sz w:val="24"/>
          <w:szCs w:val="24"/>
        </w:rPr>
        <w:t>žemiau</w:t>
      </w:r>
      <w:r w:rsidRPr="005C40BB">
        <w:rPr>
          <w:rFonts w:ascii="Times New Roman" w:hAnsi="Times New Roman" w:cs="Times New Roman"/>
          <w:spacing w:val="-9"/>
          <w:sz w:val="24"/>
          <w:szCs w:val="24"/>
        </w:rPr>
        <w:t xml:space="preserve"> </w:t>
      </w:r>
      <w:r w:rsidR="002A2A60" w:rsidRPr="005C40BB">
        <w:rPr>
          <w:rFonts w:ascii="Times New Roman" w:hAnsi="Times New Roman" w:cs="Times New Roman"/>
          <w:spacing w:val="-9"/>
          <w:sz w:val="24"/>
          <w:szCs w:val="24"/>
        </w:rPr>
        <w:t xml:space="preserve">( </w:t>
      </w:r>
      <w:r w:rsidR="002A2A60" w:rsidRPr="005C40BB">
        <w:rPr>
          <w:rFonts w:ascii="Times New Roman" w:hAnsi="Times New Roman" w:cs="Times New Roman"/>
          <w:spacing w:val="-9"/>
          <w:sz w:val="24"/>
          <w:szCs w:val="24"/>
          <w:lang w:val="en-US"/>
        </w:rPr>
        <w:t xml:space="preserve">5.2.1 – 5.2.5 </w:t>
      </w:r>
      <w:r w:rsidR="002A2A60" w:rsidRPr="005C40BB">
        <w:rPr>
          <w:rFonts w:ascii="Times New Roman" w:hAnsi="Times New Roman" w:cs="Times New Roman"/>
          <w:spacing w:val="-9"/>
          <w:sz w:val="24"/>
          <w:szCs w:val="24"/>
        </w:rPr>
        <w:t>punktai</w:t>
      </w:r>
      <w:r w:rsidR="002A2A60" w:rsidRPr="005C40BB">
        <w:rPr>
          <w:rFonts w:ascii="Times New Roman" w:hAnsi="Times New Roman" w:cs="Times New Roman"/>
          <w:spacing w:val="-9"/>
          <w:sz w:val="24"/>
          <w:szCs w:val="24"/>
          <w:lang w:val="en-US"/>
        </w:rPr>
        <w:t xml:space="preserve">) </w:t>
      </w:r>
      <w:r w:rsidRPr="005C40BB">
        <w:rPr>
          <w:rFonts w:ascii="Times New Roman" w:hAnsi="Times New Roman" w:cs="Times New Roman"/>
          <w:sz w:val="24"/>
          <w:szCs w:val="24"/>
        </w:rPr>
        <w:t>pateiktais</w:t>
      </w:r>
      <w:r w:rsidR="00026288" w:rsidRPr="005C40BB">
        <w:rPr>
          <w:rFonts w:ascii="Times New Roman" w:hAnsi="Times New Roman" w:cs="Times New Roman"/>
          <w:spacing w:val="-9"/>
          <w:sz w:val="24"/>
          <w:szCs w:val="24"/>
        </w:rPr>
        <w:t xml:space="preserve"> </w:t>
      </w:r>
      <w:r w:rsidRPr="005C40BB">
        <w:rPr>
          <w:rFonts w:ascii="Times New Roman" w:hAnsi="Times New Roman" w:cs="Times New Roman"/>
          <w:sz w:val="24"/>
          <w:szCs w:val="24"/>
        </w:rPr>
        <w:t>parametrais.</w:t>
      </w:r>
      <w:r w:rsidRPr="005C40BB">
        <w:rPr>
          <w:rFonts w:ascii="Times New Roman" w:hAnsi="Times New Roman" w:cs="Times New Roman"/>
          <w:spacing w:val="-8"/>
          <w:sz w:val="24"/>
          <w:szCs w:val="24"/>
        </w:rPr>
        <w:t xml:space="preserve"> </w:t>
      </w:r>
      <w:r w:rsidR="002A2A60" w:rsidRPr="00BC72C1">
        <w:rPr>
          <w:rFonts w:ascii="Times New Roman" w:hAnsi="Times New Roman" w:cs="Times New Roman"/>
          <w:b/>
          <w:bCs/>
          <w:sz w:val="24"/>
          <w:szCs w:val="24"/>
        </w:rPr>
        <w:t xml:space="preserve">Kartu su </w:t>
      </w:r>
      <w:r w:rsidRPr="00BC72C1">
        <w:rPr>
          <w:rFonts w:ascii="Times New Roman" w:hAnsi="Times New Roman" w:cs="Times New Roman"/>
          <w:b/>
          <w:bCs/>
          <w:sz w:val="24"/>
          <w:szCs w:val="24"/>
        </w:rPr>
        <w:t xml:space="preserve">pasiūlymu </w:t>
      </w:r>
      <w:r w:rsidR="002A2A60" w:rsidRPr="00BC72C1">
        <w:rPr>
          <w:rFonts w:ascii="Times New Roman" w:hAnsi="Times New Roman" w:cs="Times New Roman"/>
          <w:b/>
          <w:bCs/>
          <w:sz w:val="24"/>
          <w:szCs w:val="24"/>
        </w:rPr>
        <w:t xml:space="preserve">tiekėjas privalo </w:t>
      </w:r>
      <w:r w:rsidRPr="00BC72C1">
        <w:rPr>
          <w:rFonts w:ascii="Times New Roman" w:hAnsi="Times New Roman" w:cs="Times New Roman"/>
          <w:b/>
          <w:bCs/>
          <w:sz w:val="24"/>
          <w:szCs w:val="24"/>
        </w:rPr>
        <w:t xml:space="preserve">pateikti </w:t>
      </w:r>
      <w:r w:rsidR="002A2A60" w:rsidRPr="00BC72C1">
        <w:rPr>
          <w:rFonts w:ascii="Times New Roman" w:hAnsi="Times New Roman" w:cs="Times New Roman"/>
          <w:b/>
          <w:bCs/>
          <w:sz w:val="24"/>
          <w:szCs w:val="24"/>
        </w:rPr>
        <w:t xml:space="preserve">ataskaitą, parengtą naudojant </w:t>
      </w:r>
      <w:proofErr w:type="spellStart"/>
      <w:r w:rsidRPr="00BC72C1">
        <w:rPr>
          <w:rFonts w:ascii="Times New Roman" w:hAnsi="Times New Roman" w:cs="Times New Roman"/>
          <w:b/>
          <w:bCs/>
          <w:sz w:val="24"/>
          <w:szCs w:val="24"/>
        </w:rPr>
        <w:t>PVsyst</w:t>
      </w:r>
      <w:proofErr w:type="spellEnd"/>
      <w:r w:rsidRPr="00BC72C1">
        <w:rPr>
          <w:rFonts w:ascii="Times New Roman" w:hAnsi="Times New Roman" w:cs="Times New Roman"/>
          <w:b/>
          <w:bCs/>
          <w:sz w:val="24"/>
          <w:szCs w:val="24"/>
        </w:rPr>
        <w:t xml:space="preserve">, </w:t>
      </w:r>
      <w:proofErr w:type="spellStart"/>
      <w:r w:rsidRPr="00BC72C1">
        <w:rPr>
          <w:rFonts w:ascii="Times New Roman" w:hAnsi="Times New Roman" w:cs="Times New Roman"/>
          <w:b/>
          <w:bCs/>
          <w:sz w:val="24"/>
          <w:szCs w:val="24"/>
        </w:rPr>
        <w:t>PVsol</w:t>
      </w:r>
      <w:proofErr w:type="spellEnd"/>
      <w:r w:rsidRPr="00BC72C1">
        <w:rPr>
          <w:rFonts w:ascii="Times New Roman" w:hAnsi="Times New Roman" w:cs="Times New Roman"/>
          <w:b/>
          <w:bCs/>
          <w:sz w:val="24"/>
          <w:szCs w:val="24"/>
        </w:rPr>
        <w:t xml:space="preserve"> arba </w:t>
      </w:r>
      <w:r w:rsidR="002A2A60" w:rsidRPr="00BC72C1">
        <w:rPr>
          <w:rFonts w:ascii="Times New Roman" w:hAnsi="Times New Roman" w:cs="Times New Roman"/>
          <w:b/>
          <w:bCs/>
          <w:sz w:val="24"/>
          <w:szCs w:val="24"/>
        </w:rPr>
        <w:t xml:space="preserve">kitą lygiavertę </w:t>
      </w:r>
      <w:r w:rsidRPr="00BC72C1">
        <w:rPr>
          <w:rFonts w:ascii="Times New Roman" w:hAnsi="Times New Roman" w:cs="Times New Roman"/>
          <w:b/>
          <w:bCs/>
          <w:sz w:val="24"/>
          <w:szCs w:val="24"/>
        </w:rPr>
        <w:t xml:space="preserve">saulės elektrinių modeliavimo </w:t>
      </w:r>
      <w:r w:rsidR="002A2A60" w:rsidRPr="00BC72C1">
        <w:rPr>
          <w:rFonts w:ascii="Times New Roman" w:hAnsi="Times New Roman" w:cs="Times New Roman"/>
          <w:b/>
          <w:bCs/>
          <w:sz w:val="24"/>
          <w:szCs w:val="24"/>
        </w:rPr>
        <w:t>programinę</w:t>
      </w:r>
      <w:r w:rsidR="002A2A60" w:rsidRPr="00BC72C1">
        <w:rPr>
          <w:rFonts w:ascii="Times New Roman" w:hAnsi="Times New Roman" w:cs="Times New Roman"/>
          <w:b/>
          <w:bCs/>
          <w:spacing w:val="-9"/>
          <w:sz w:val="24"/>
          <w:szCs w:val="24"/>
        </w:rPr>
        <w:t xml:space="preserve"> </w:t>
      </w:r>
      <w:r w:rsidR="002A2A60" w:rsidRPr="00BC72C1">
        <w:rPr>
          <w:rFonts w:ascii="Times New Roman" w:hAnsi="Times New Roman" w:cs="Times New Roman"/>
          <w:b/>
          <w:bCs/>
          <w:sz w:val="24"/>
          <w:szCs w:val="24"/>
        </w:rPr>
        <w:t>įrangą</w:t>
      </w:r>
      <w:r w:rsidR="00BE237E" w:rsidRPr="00BC72C1">
        <w:rPr>
          <w:rFonts w:ascii="Times New Roman" w:hAnsi="Times New Roman" w:cs="Times New Roman"/>
          <w:b/>
          <w:bCs/>
          <w:spacing w:val="-9"/>
          <w:sz w:val="24"/>
          <w:szCs w:val="24"/>
        </w:rPr>
        <w:t xml:space="preserve">, </w:t>
      </w:r>
      <w:r w:rsidR="003023FC" w:rsidRPr="00BC72C1">
        <w:rPr>
          <w:rFonts w:ascii="Times New Roman" w:hAnsi="Times New Roman" w:cs="Times New Roman"/>
          <w:b/>
          <w:bCs/>
          <w:spacing w:val="-9"/>
          <w:sz w:val="24"/>
          <w:szCs w:val="24"/>
        </w:rPr>
        <w:t>taip pat</w:t>
      </w:r>
      <w:r w:rsidR="003023FC" w:rsidRPr="00BC72C1">
        <w:rPr>
          <w:rFonts w:ascii="Times New Roman" w:hAnsi="Times New Roman" w:cs="Times New Roman"/>
          <w:b/>
          <w:bCs/>
          <w:sz w:val="24"/>
          <w:szCs w:val="24"/>
        </w:rPr>
        <w:t xml:space="preserve"> </w:t>
      </w:r>
      <w:bookmarkStart w:id="6" w:name="_Hlk213852861"/>
      <w:r w:rsidR="003023FC" w:rsidRPr="00BC72C1">
        <w:rPr>
          <w:rFonts w:ascii="Times New Roman" w:hAnsi="Times New Roman" w:cs="Times New Roman"/>
          <w:b/>
          <w:bCs/>
          <w:sz w:val="24"/>
          <w:szCs w:val="24"/>
        </w:rPr>
        <w:t>šios</w:t>
      </w:r>
      <w:r w:rsidR="00BE237E" w:rsidRPr="00BC72C1">
        <w:rPr>
          <w:rFonts w:ascii="Times New Roman" w:hAnsi="Times New Roman" w:cs="Times New Roman"/>
          <w:b/>
          <w:bCs/>
          <w:spacing w:val="-9"/>
          <w:sz w:val="24"/>
          <w:szCs w:val="24"/>
        </w:rPr>
        <w:t xml:space="preserve"> programos </w:t>
      </w:r>
      <w:r w:rsidRPr="00BC72C1">
        <w:rPr>
          <w:rFonts w:ascii="Times New Roman" w:hAnsi="Times New Roman" w:cs="Times New Roman"/>
          <w:b/>
          <w:bCs/>
          <w:sz w:val="24"/>
          <w:szCs w:val="24"/>
        </w:rPr>
        <w:t>formato</w:t>
      </w:r>
      <w:r w:rsidRPr="00BC72C1">
        <w:rPr>
          <w:rFonts w:ascii="Times New Roman" w:hAnsi="Times New Roman" w:cs="Times New Roman"/>
          <w:b/>
          <w:bCs/>
          <w:spacing w:val="-11"/>
          <w:sz w:val="24"/>
          <w:szCs w:val="24"/>
        </w:rPr>
        <w:t xml:space="preserve"> </w:t>
      </w:r>
      <w:r w:rsidR="00407B12" w:rsidRPr="00BC72C1">
        <w:rPr>
          <w:rFonts w:ascii="Times New Roman" w:hAnsi="Times New Roman" w:cs="Times New Roman"/>
          <w:b/>
          <w:bCs/>
          <w:spacing w:val="-11"/>
          <w:sz w:val="24"/>
          <w:szCs w:val="24"/>
        </w:rPr>
        <w:t>suarchyvuotą duomen</w:t>
      </w:r>
      <w:r w:rsidR="00A866B6" w:rsidRPr="00BC72C1">
        <w:rPr>
          <w:rFonts w:ascii="Times New Roman" w:hAnsi="Times New Roman" w:cs="Times New Roman"/>
          <w:b/>
          <w:bCs/>
          <w:spacing w:val="-11"/>
          <w:sz w:val="24"/>
          <w:szCs w:val="24"/>
        </w:rPr>
        <w:t>ų bylą</w:t>
      </w:r>
      <w:r w:rsidR="001216A5" w:rsidRPr="00BC72C1">
        <w:rPr>
          <w:rFonts w:ascii="Times New Roman" w:hAnsi="Times New Roman" w:cs="Times New Roman"/>
          <w:b/>
          <w:bCs/>
          <w:spacing w:val="-11"/>
          <w:sz w:val="24"/>
          <w:szCs w:val="24"/>
        </w:rPr>
        <w:t xml:space="preserve"> ir at</w:t>
      </w:r>
      <w:r w:rsidR="008A5862" w:rsidRPr="00BC72C1">
        <w:rPr>
          <w:rFonts w:ascii="Times New Roman" w:hAnsi="Times New Roman" w:cs="Times New Roman"/>
          <w:b/>
          <w:bCs/>
          <w:spacing w:val="-11"/>
          <w:sz w:val="24"/>
          <w:szCs w:val="24"/>
        </w:rPr>
        <w:t>a</w:t>
      </w:r>
      <w:r w:rsidR="001216A5" w:rsidRPr="00BC72C1">
        <w:rPr>
          <w:rFonts w:ascii="Times New Roman" w:hAnsi="Times New Roman" w:cs="Times New Roman"/>
          <w:b/>
          <w:bCs/>
          <w:spacing w:val="-11"/>
          <w:sz w:val="24"/>
          <w:szCs w:val="24"/>
        </w:rPr>
        <w:t>skaitą</w:t>
      </w:r>
      <w:r w:rsidR="00A866B6" w:rsidRPr="00BC72C1">
        <w:rPr>
          <w:rFonts w:ascii="Times New Roman" w:hAnsi="Times New Roman" w:cs="Times New Roman"/>
          <w:b/>
          <w:bCs/>
          <w:spacing w:val="-11"/>
          <w:sz w:val="24"/>
          <w:szCs w:val="24"/>
        </w:rPr>
        <w:t xml:space="preserve"> PDF formatu </w:t>
      </w:r>
      <w:r w:rsidRPr="00BC72C1">
        <w:rPr>
          <w:rFonts w:ascii="Times New Roman" w:hAnsi="Times New Roman" w:cs="Times New Roman"/>
          <w:b/>
          <w:bCs/>
          <w:sz w:val="24"/>
          <w:szCs w:val="24"/>
        </w:rPr>
        <w:t>(patikrinimui</w:t>
      </w:r>
      <w:r w:rsidR="00BE237E" w:rsidRPr="00BC72C1">
        <w:rPr>
          <w:rFonts w:ascii="Times New Roman" w:hAnsi="Times New Roman" w:cs="Times New Roman"/>
          <w:b/>
          <w:bCs/>
          <w:sz w:val="24"/>
          <w:szCs w:val="24"/>
        </w:rPr>
        <w:t>)</w:t>
      </w:r>
      <w:bookmarkEnd w:id="6"/>
      <w:r w:rsidR="00BE237E" w:rsidRPr="00BC72C1">
        <w:rPr>
          <w:rFonts w:ascii="Times New Roman" w:hAnsi="Times New Roman" w:cs="Times New Roman"/>
          <w:b/>
          <w:bCs/>
          <w:sz w:val="24"/>
          <w:szCs w:val="24"/>
        </w:rPr>
        <w:t>.</w:t>
      </w:r>
      <w:r w:rsidR="006E6435" w:rsidRPr="005C40BB">
        <w:rPr>
          <w:rFonts w:ascii="Times New Roman" w:hAnsi="Times New Roman" w:cs="Times New Roman"/>
          <w:sz w:val="24"/>
          <w:szCs w:val="24"/>
        </w:rPr>
        <w:t xml:space="preserve"> </w:t>
      </w:r>
      <w:r w:rsidR="00BE237E" w:rsidRPr="005C40BB">
        <w:rPr>
          <w:rFonts w:ascii="Times New Roman" w:hAnsi="Times New Roman" w:cs="Times New Roman"/>
          <w:sz w:val="24"/>
          <w:szCs w:val="24"/>
        </w:rPr>
        <w:t>Modeliavimas turi būti atliktas konkrečiu siūlomos NSE įrengimo adresu, įvertinant šešėliavimo nuostolius (augalija nevertinama)</w:t>
      </w:r>
      <w:r w:rsidRPr="005C40BB">
        <w:rPr>
          <w:rFonts w:ascii="Times New Roman" w:hAnsi="Times New Roman" w:cs="Times New Roman"/>
          <w:sz w:val="24"/>
          <w:szCs w:val="24"/>
        </w:rPr>
        <w:t xml:space="preserve">. </w:t>
      </w:r>
      <w:r w:rsidR="00BE237E" w:rsidRPr="005C40BB">
        <w:rPr>
          <w:rFonts w:ascii="Times New Roman" w:hAnsi="Times New Roman" w:cs="Times New Roman"/>
          <w:sz w:val="24"/>
          <w:szCs w:val="24"/>
        </w:rPr>
        <w:t xml:space="preserve">Visos šešėliavimą sukeliančios kliūtys turi būti aiškiai atvaizduotos ataskaitoje. Duomenų laikmenoje esanti informacija turi tiksliai sutapti su ataskaitoje pateiktais duomenimis. </w:t>
      </w:r>
      <w:r w:rsidRPr="005C40BB">
        <w:rPr>
          <w:rFonts w:ascii="Times New Roman" w:hAnsi="Times New Roman" w:cs="Times New Roman"/>
          <w:sz w:val="24"/>
          <w:szCs w:val="24"/>
        </w:rPr>
        <w:t>Ataskaitoje turi būti išpildyti žemiau pateikti parametrai:</w:t>
      </w:r>
    </w:p>
    <w:p w14:paraId="14D58F11" w14:textId="542D297F" w:rsidR="006835EC" w:rsidRPr="006835EC" w:rsidRDefault="006835EC" w:rsidP="005C40BB">
      <w:pPr>
        <w:pStyle w:val="ListParagraph"/>
        <w:numPr>
          <w:ilvl w:val="2"/>
          <w:numId w:val="6"/>
        </w:numPr>
        <w:tabs>
          <w:tab w:val="left" w:pos="1560"/>
        </w:tabs>
        <w:ind w:left="0" w:firstLine="567"/>
        <w:contextualSpacing w:val="0"/>
        <w:rPr>
          <w:rFonts w:ascii="Times New Roman" w:hAnsi="Times New Roman" w:cs="Times New Roman"/>
          <w:sz w:val="24"/>
          <w:szCs w:val="24"/>
        </w:rPr>
      </w:pPr>
      <w:r w:rsidRPr="006835EC">
        <w:rPr>
          <w:rFonts w:ascii="Times New Roman" w:hAnsi="Times New Roman" w:cs="Times New Roman"/>
          <w:spacing w:val="-2"/>
          <w:sz w:val="24"/>
          <w:szCs w:val="24"/>
        </w:rPr>
        <w:t>Saulės</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elektrinės</w:t>
      </w:r>
      <w:r w:rsidRPr="006835EC">
        <w:rPr>
          <w:rFonts w:ascii="Times New Roman" w:hAnsi="Times New Roman" w:cs="Times New Roman"/>
          <w:spacing w:val="2"/>
          <w:sz w:val="24"/>
          <w:szCs w:val="24"/>
        </w:rPr>
        <w:t xml:space="preserve"> </w:t>
      </w:r>
      <w:r w:rsidRPr="006835EC">
        <w:rPr>
          <w:rFonts w:ascii="Times New Roman" w:hAnsi="Times New Roman" w:cs="Times New Roman"/>
          <w:spacing w:val="-2"/>
          <w:sz w:val="24"/>
          <w:szCs w:val="24"/>
        </w:rPr>
        <w:t>prognozuojama</w:t>
      </w:r>
      <w:r w:rsidRPr="006835EC">
        <w:rPr>
          <w:rFonts w:ascii="Times New Roman" w:hAnsi="Times New Roman" w:cs="Times New Roman"/>
          <w:spacing w:val="1"/>
          <w:sz w:val="24"/>
          <w:szCs w:val="24"/>
        </w:rPr>
        <w:t xml:space="preserve"> </w:t>
      </w:r>
      <w:r w:rsidRPr="006835EC">
        <w:rPr>
          <w:rFonts w:ascii="Times New Roman" w:hAnsi="Times New Roman" w:cs="Times New Roman"/>
          <w:spacing w:val="-2"/>
          <w:sz w:val="24"/>
          <w:szCs w:val="24"/>
        </w:rPr>
        <w:t>metinė</w:t>
      </w:r>
      <w:r w:rsidRPr="006835EC">
        <w:rPr>
          <w:rFonts w:ascii="Times New Roman" w:hAnsi="Times New Roman" w:cs="Times New Roman"/>
          <w:spacing w:val="-3"/>
          <w:sz w:val="24"/>
          <w:szCs w:val="24"/>
        </w:rPr>
        <w:t xml:space="preserve"> </w:t>
      </w:r>
      <w:r w:rsidRPr="006835EC">
        <w:rPr>
          <w:rFonts w:ascii="Times New Roman" w:hAnsi="Times New Roman" w:cs="Times New Roman"/>
          <w:spacing w:val="-2"/>
          <w:sz w:val="24"/>
          <w:szCs w:val="24"/>
        </w:rPr>
        <w:t>gamyba</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w:t>
      </w:r>
      <w:r w:rsidRPr="006835EC">
        <w:rPr>
          <w:rFonts w:ascii="Times New Roman" w:hAnsi="Times New Roman" w:cs="Times New Roman"/>
          <w:spacing w:val="-5"/>
          <w:sz w:val="24"/>
          <w:szCs w:val="24"/>
        </w:rPr>
        <w:t xml:space="preserve"> </w:t>
      </w:r>
      <w:r w:rsidRPr="006835EC">
        <w:rPr>
          <w:rFonts w:ascii="Times New Roman" w:hAnsi="Times New Roman" w:cs="Times New Roman"/>
          <w:spacing w:val="-2"/>
          <w:sz w:val="24"/>
          <w:szCs w:val="24"/>
        </w:rPr>
        <w:t>1250,0</w:t>
      </w:r>
      <w:r w:rsidRPr="006835EC">
        <w:rPr>
          <w:rFonts w:ascii="Times New Roman" w:hAnsi="Times New Roman" w:cs="Times New Roman"/>
          <w:spacing w:val="6"/>
          <w:sz w:val="24"/>
          <w:szCs w:val="24"/>
        </w:rPr>
        <w:t xml:space="preserve"> </w:t>
      </w:r>
      <w:r w:rsidRPr="006835EC">
        <w:rPr>
          <w:rFonts w:ascii="Times New Roman" w:hAnsi="Times New Roman" w:cs="Times New Roman"/>
          <w:spacing w:val="-2"/>
          <w:sz w:val="24"/>
          <w:szCs w:val="24"/>
        </w:rPr>
        <w:t>kWh/</w:t>
      </w:r>
      <w:proofErr w:type="spellStart"/>
      <w:r w:rsidRPr="006835EC">
        <w:rPr>
          <w:rFonts w:ascii="Times New Roman" w:hAnsi="Times New Roman" w:cs="Times New Roman"/>
          <w:spacing w:val="-2"/>
          <w:sz w:val="24"/>
          <w:szCs w:val="24"/>
        </w:rPr>
        <w:t>kWp</w:t>
      </w:r>
      <w:proofErr w:type="spellEnd"/>
      <w:r w:rsidRPr="006835EC">
        <w:rPr>
          <w:rFonts w:ascii="Times New Roman" w:hAnsi="Times New Roman" w:cs="Times New Roman"/>
          <w:spacing w:val="-2"/>
          <w:sz w:val="24"/>
          <w:szCs w:val="24"/>
        </w:rPr>
        <w:t>.</w:t>
      </w:r>
    </w:p>
    <w:p w14:paraId="5FDE3F03" w14:textId="020AEADE" w:rsidR="006835EC" w:rsidRPr="006835EC" w:rsidRDefault="007F3B2F" w:rsidP="005C40BB">
      <w:pPr>
        <w:pStyle w:val="ListParagraph"/>
        <w:numPr>
          <w:ilvl w:val="2"/>
          <w:numId w:val="6"/>
        </w:numPr>
        <w:tabs>
          <w:tab w:val="left" w:pos="1034"/>
        </w:tabs>
        <w:ind w:left="0" w:firstLine="567"/>
        <w:contextualSpacing w:val="0"/>
        <w:rPr>
          <w:rFonts w:ascii="Times New Roman" w:hAnsi="Times New Roman" w:cs="Times New Roman"/>
          <w:sz w:val="24"/>
          <w:szCs w:val="24"/>
        </w:rPr>
      </w:pPr>
      <w:r>
        <w:rPr>
          <w:rFonts w:ascii="Times New Roman" w:hAnsi="Times New Roman" w:cs="Times New Roman"/>
          <w:spacing w:val="-2"/>
          <w:sz w:val="24"/>
          <w:szCs w:val="24"/>
        </w:rPr>
        <w:t xml:space="preserve">       </w:t>
      </w:r>
      <w:r w:rsidR="006835EC" w:rsidRPr="006835EC">
        <w:rPr>
          <w:rFonts w:ascii="Times New Roman" w:hAnsi="Times New Roman" w:cs="Times New Roman"/>
          <w:spacing w:val="-2"/>
          <w:sz w:val="24"/>
          <w:szCs w:val="24"/>
        </w:rPr>
        <w:t>Skaičiuojamųjų</w:t>
      </w:r>
      <w:r w:rsidR="006835EC" w:rsidRPr="006835EC">
        <w:rPr>
          <w:rFonts w:ascii="Times New Roman" w:hAnsi="Times New Roman" w:cs="Times New Roman"/>
          <w:sz w:val="24"/>
          <w:szCs w:val="24"/>
        </w:rPr>
        <w:t xml:space="preserve"> </w:t>
      </w:r>
      <w:r w:rsidR="006835EC" w:rsidRPr="006835EC">
        <w:rPr>
          <w:rFonts w:ascii="Times New Roman" w:hAnsi="Times New Roman" w:cs="Times New Roman"/>
          <w:spacing w:val="-2"/>
          <w:sz w:val="24"/>
          <w:szCs w:val="24"/>
        </w:rPr>
        <w:t>metų</w:t>
      </w:r>
      <w:r w:rsidR="006835EC" w:rsidRPr="006835EC">
        <w:rPr>
          <w:rFonts w:ascii="Times New Roman" w:hAnsi="Times New Roman" w:cs="Times New Roman"/>
          <w:sz w:val="24"/>
          <w:szCs w:val="24"/>
        </w:rPr>
        <w:t xml:space="preserve"> </w:t>
      </w:r>
      <w:r w:rsidR="006835EC" w:rsidRPr="006835EC">
        <w:rPr>
          <w:rFonts w:ascii="Times New Roman" w:hAnsi="Times New Roman" w:cs="Times New Roman"/>
          <w:spacing w:val="-2"/>
          <w:sz w:val="24"/>
          <w:szCs w:val="24"/>
        </w:rPr>
        <w:t>bendroji</w:t>
      </w:r>
      <w:r w:rsidR="006835EC" w:rsidRPr="006835EC">
        <w:rPr>
          <w:rFonts w:ascii="Times New Roman" w:hAnsi="Times New Roman" w:cs="Times New Roman"/>
          <w:spacing w:val="1"/>
          <w:sz w:val="24"/>
          <w:szCs w:val="24"/>
        </w:rPr>
        <w:t xml:space="preserve"> </w:t>
      </w:r>
      <w:r w:rsidR="006835EC" w:rsidRPr="006835EC">
        <w:rPr>
          <w:rFonts w:ascii="Times New Roman" w:hAnsi="Times New Roman" w:cs="Times New Roman"/>
          <w:spacing w:val="-2"/>
          <w:sz w:val="24"/>
          <w:szCs w:val="24"/>
        </w:rPr>
        <w:t>saulės</w:t>
      </w:r>
      <w:r w:rsidR="006835EC" w:rsidRPr="006835EC">
        <w:rPr>
          <w:rFonts w:ascii="Times New Roman" w:hAnsi="Times New Roman" w:cs="Times New Roman"/>
          <w:sz w:val="24"/>
          <w:szCs w:val="24"/>
        </w:rPr>
        <w:t xml:space="preserve"> </w:t>
      </w:r>
      <w:r w:rsidR="006835EC" w:rsidRPr="006835EC">
        <w:rPr>
          <w:rFonts w:ascii="Times New Roman" w:hAnsi="Times New Roman" w:cs="Times New Roman"/>
          <w:spacing w:val="-2"/>
          <w:sz w:val="24"/>
          <w:szCs w:val="24"/>
        </w:rPr>
        <w:t>spinduliuotė</w:t>
      </w:r>
      <w:r w:rsidR="006835EC" w:rsidRPr="006835EC">
        <w:rPr>
          <w:rFonts w:ascii="Times New Roman" w:hAnsi="Times New Roman" w:cs="Times New Roman"/>
          <w:spacing w:val="3"/>
          <w:sz w:val="24"/>
          <w:szCs w:val="24"/>
        </w:rPr>
        <w:t xml:space="preserve"> </w:t>
      </w:r>
      <w:r w:rsidR="006835EC" w:rsidRPr="006835EC">
        <w:rPr>
          <w:rFonts w:ascii="Times New Roman" w:hAnsi="Times New Roman" w:cs="Times New Roman"/>
          <w:spacing w:val="-2"/>
          <w:sz w:val="24"/>
          <w:szCs w:val="24"/>
        </w:rPr>
        <w:t>&lt; 1161</w:t>
      </w:r>
      <w:r w:rsidR="006835EC" w:rsidRPr="006835EC">
        <w:rPr>
          <w:rFonts w:ascii="Times New Roman" w:hAnsi="Times New Roman" w:cs="Times New Roman"/>
          <w:spacing w:val="1"/>
          <w:sz w:val="24"/>
          <w:szCs w:val="24"/>
        </w:rPr>
        <w:t xml:space="preserve"> </w:t>
      </w:r>
      <w:r w:rsidR="006835EC" w:rsidRPr="006835EC">
        <w:rPr>
          <w:rFonts w:ascii="Times New Roman" w:hAnsi="Times New Roman" w:cs="Times New Roman"/>
          <w:spacing w:val="-2"/>
          <w:sz w:val="24"/>
          <w:szCs w:val="24"/>
        </w:rPr>
        <w:t>kWh/m2.</w:t>
      </w:r>
    </w:p>
    <w:p w14:paraId="6C244D00" w14:textId="77777777" w:rsidR="006835EC" w:rsidRPr="006835EC" w:rsidRDefault="006835EC" w:rsidP="005C40BB">
      <w:pPr>
        <w:pStyle w:val="ListParagraph"/>
        <w:numPr>
          <w:ilvl w:val="2"/>
          <w:numId w:val="6"/>
        </w:numPr>
        <w:tabs>
          <w:tab w:val="left" w:pos="1560"/>
        </w:tabs>
        <w:ind w:left="0" w:firstLine="567"/>
        <w:contextualSpacing w:val="0"/>
        <w:rPr>
          <w:rFonts w:ascii="Times New Roman" w:hAnsi="Times New Roman" w:cs="Times New Roman"/>
          <w:sz w:val="24"/>
          <w:szCs w:val="24"/>
        </w:rPr>
      </w:pPr>
      <w:r w:rsidRPr="006835EC">
        <w:rPr>
          <w:rFonts w:ascii="Times New Roman" w:hAnsi="Times New Roman" w:cs="Times New Roman"/>
          <w:spacing w:val="-2"/>
          <w:sz w:val="24"/>
          <w:szCs w:val="24"/>
        </w:rPr>
        <w:t>Skaičiuojamieji</w:t>
      </w:r>
      <w:r w:rsidRPr="006835EC">
        <w:rPr>
          <w:rFonts w:ascii="Times New Roman" w:hAnsi="Times New Roman" w:cs="Times New Roman"/>
          <w:spacing w:val="1"/>
          <w:sz w:val="24"/>
          <w:szCs w:val="24"/>
        </w:rPr>
        <w:t xml:space="preserve"> </w:t>
      </w:r>
      <w:r w:rsidRPr="006835EC">
        <w:rPr>
          <w:rFonts w:ascii="Times New Roman" w:hAnsi="Times New Roman" w:cs="Times New Roman"/>
          <w:spacing w:val="-2"/>
          <w:sz w:val="24"/>
          <w:szCs w:val="24"/>
        </w:rPr>
        <w:t>galios</w:t>
      </w:r>
      <w:r w:rsidRPr="006835EC">
        <w:rPr>
          <w:rFonts w:ascii="Times New Roman" w:hAnsi="Times New Roman" w:cs="Times New Roman"/>
          <w:spacing w:val="-3"/>
          <w:sz w:val="24"/>
          <w:szCs w:val="24"/>
        </w:rPr>
        <w:t xml:space="preserve"> </w:t>
      </w:r>
      <w:r w:rsidRPr="006835EC">
        <w:rPr>
          <w:rFonts w:ascii="Times New Roman" w:hAnsi="Times New Roman" w:cs="Times New Roman"/>
          <w:spacing w:val="-2"/>
          <w:sz w:val="24"/>
          <w:szCs w:val="24"/>
        </w:rPr>
        <w:t>nuostoliai</w:t>
      </w:r>
      <w:r w:rsidRPr="006835EC">
        <w:rPr>
          <w:rFonts w:ascii="Times New Roman" w:hAnsi="Times New Roman" w:cs="Times New Roman"/>
          <w:spacing w:val="2"/>
          <w:sz w:val="24"/>
          <w:szCs w:val="24"/>
        </w:rPr>
        <w:t xml:space="preserve"> </w:t>
      </w:r>
      <w:r w:rsidRPr="006835EC">
        <w:rPr>
          <w:rFonts w:ascii="Times New Roman" w:hAnsi="Times New Roman" w:cs="Times New Roman"/>
          <w:spacing w:val="-2"/>
          <w:sz w:val="24"/>
          <w:szCs w:val="24"/>
        </w:rPr>
        <w:t>kabelinėse</w:t>
      </w:r>
      <w:r w:rsidRPr="006835EC">
        <w:rPr>
          <w:rFonts w:ascii="Times New Roman" w:hAnsi="Times New Roman" w:cs="Times New Roman"/>
          <w:spacing w:val="3"/>
          <w:sz w:val="24"/>
          <w:szCs w:val="24"/>
        </w:rPr>
        <w:t xml:space="preserve"> </w:t>
      </w:r>
      <w:r w:rsidRPr="006835EC">
        <w:rPr>
          <w:rFonts w:ascii="Times New Roman" w:hAnsi="Times New Roman" w:cs="Times New Roman"/>
          <w:spacing w:val="-2"/>
          <w:sz w:val="24"/>
          <w:szCs w:val="24"/>
        </w:rPr>
        <w:t>linijose</w:t>
      </w:r>
      <w:r w:rsidRPr="006835EC">
        <w:rPr>
          <w:rFonts w:ascii="Times New Roman" w:hAnsi="Times New Roman" w:cs="Times New Roman"/>
          <w:sz w:val="24"/>
          <w:szCs w:val="24"/>
        </w:rPr>
        <w:t xml:space="preserve"> </w:t>
      </w:r>
      <w:r w:rsidRPr="006835EC">
        <w:rPr>
          <w:rFonts w:ascii="Times New Roman" w:hAnsi="Times New Roman" w:cs="Times New Roman"/>
          <w:spacing w:val="-2"/>
          <w:sz w:val="24"/>
          <w:szCs w:val="24"/>
        </w:rPr>
        <w:t>≤</w:t>
      </w:r>
      <w:r w:rsidRPr="006835EC">
        <w:rPr>
          <w:rFonts w:ascii="Times New Roman" w:hAnsi="Times New Roman" w:cs="Times New Roman"/>
          <w:spacing w:val="3"/>
          <w:sz w:val="24"/>
          <w:szCs w:val="24"/>
        </w:rPr>
        <w:t xml:space="preserve"> </w:t>
      </w:r>
      <w:r w:rsidRPr="006835EC">
        <w:rPr>
          <w:rFonts w:ascii="Times New Roman" w:hAnsi="Times New Roman" w:cs="Times New Roman"/>
          <w:spacing w:val="-2"/>
          <w:sz w:val="24"/>
          <w:szCs w:val="24"/>
        </w:rPr>
        <w:t xml:space="preserve">2 </w:t>
      </w:r>
      <w:r w:rsidRPr="006835EC">
        <w:rPr>
          <w:rFonts w:ascii="Times New Roman" w:hAnsi="Times New Roman" w:cs="Times New Roman"/>
          <w:spacing w:val="-5"/>
          <w:sz w:val="24"/>
          <w:szCs w:val="24"/>
        </w:rPr>
        <w:t>%.</w:t>
      </w:r>
    </w:p>
    <w:p w14:paraId="00EB6279" w14:textId="6FCD537F" w:rsidR="006835EC" w:rsidRPr="00BE237E" w:rsidRDefault="006835EC" w:rsidP="005C40BB">
      <w:pPr>
        <w:pStyle w:val="ListParagraph"/>
        <w:numPr>
          <w:ilvl w:val="2"/>
          <w:numId w:val="6"/>
        </w:numPr>
        <w:tabs>
          <w:tab w:val="left" w:pos="1595"/>
        </w:tabs>
        <w:ind w:left="0" w:firstLine="567"/>
        <w:contextualSpacing w:val="0"/>
        <w:rPr>
          <w:rFonts w:ascii="Times New Roman" w:hAnsi="Times New Roman" w:cs="Times New Roman"/>
          <w:sz w:val="24"/>
          <w:szCs w:val="24"/>
        </w:rPr>
      </w:pPr>
      <w:r w:rsidRPr="00BE237E">
        <w:rPr>
          <w:rFonts w:ascii="Times New Roman" w:hAnsi="Times New Roman" w:cs="Times New Roman"/>
          <w:spacing w:val="-2"/>
          <w:sz w:val="24"/>
          <w:szCs w:val="24"/>
        </w:rPr>
        <w:t>Saulės modulių</w:t>
      </w:r>
      <w:r w:rsidRPr="00BE237E">
        <w:rPr>
          <w:rFonts w:ascii="Times New Roman" w:hAnsi="Times New Roman" w:cs="Times New Roman"/>
          <w:spacing w:val="3"/>
          <w:sz w:val="24"/>
          <w:szCs w:val="24"/>
        </w:rPr>
        <w:t xml:space="preserve"> </w:t>
      </w:r>
      <w:r w:rsidRPr="00BE237E">
        <w:rPr>
          <w:rFonts w:ascii="Times New Roman" w:hAnsi="Times New Roman" w:cs="Times New Roman"/>
          <w:spacing w:val="-2"/>
          <w:sz w:val="24"/>
          <w:szCs w:val="24"/>
        </w:rPr>
        <w:t>pasvirimo</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2"/>
          <w:sz w:val="24"/>
          <w:szCs w:val="24"/>
        </w:rPr>
        <w:t>kampas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horizontalios</w:t>
      </w:r>
      <w:r w:rsidRPr="00BE237E">
        <w:rPr>
          <w:rFonts w:ascii="Times New Roman" w:hAnsi="Times New Roman" w:cs="Times New Roman"/>
          <w:spacing w:val="2"/>
          <w:sz w:val="24"/>
          <w:szCs w:val="24"/>
        </w:rPr>
        <w:t xml:space="preserve"> </w:t>
      </w:r>
      <w:r w:rsidRPr="00BE237E">
        <w:rPr>
          <w:rFonts w:ascii="Times New Roman" w:hAnsi="Times New Roman" w:cs="Times New Roman"/>
          <w:spacing w:val="-2"/>
          <w:sz w:val="24"/>
          <w:szCs w:val="24"/>
        </w:rPr>
        <w:t>ašies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atžvilgiu</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(įvertinus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stogo</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2"/>
          <w:sz w:val="24"/>
          <w:szCs w:val="24"/>
        </w:rPr>
        <w:t>nuolydį)</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4"/>
          <w:sz w:val="24"/>
          <w:szCs w:val="24"/>
        </w:rPr>
        <w:t>turi</w:t>
      </w:r>
      <w:r w:rsidR="00BE237E" w:rsidRPr="00BE237E">
        <w:rPr>
          <w:rFonts w:ascii="Times New Roman" w:hAnsi="Times New Roman" w:cs="Times New Roman"/>
          <w:spacing w:val="-4"/>
          <w:sz w:val="24"/>
          <w:szCs w:val="24"/>
        </w:rPr>
        <w:t xml:space="preserve"> </w:t>
      </w:r>
      <w:r w:rsidRPr="00BE237E">
        <w:rPr>
          <w:rFonts w:ascii="Times New Roman" w:hAnsi="Times New Roman" w:cs="Times New Roman"/>
          <w:sz w:val="24"/>
          <w:szCs w:val="24"/>
        </w:rPr>
        <w:t>būti</w:t>
      </w:r>
      <w:r w:rsidRPr="00BE237E">
        <w:rPr>
          <w:rFonts w:ascii="Times New Roman" w:hAnsi="Times New Roman" w:cs="Times New Roman"/>
          <w:spacing w:val="-2"/>
          <w:sz w:val="24"/>
          <w:szCs w:val="24"/>
        </w:rPr>
        <w:t xml:space="preserve"> </w:t>
      </w:r>
      <w:r w:rsidRPr="00BE237E">
        <w:rPr>
          <w:rFonts w:ascii="Times New Roman" w:hAnsi="Times New Roman" w:cs="Times New Roman"/>
          <w:sz w:val="24"/>
          <w:szCs w:val="24"/>
        </w:rPr>
        <w:t>≥</w:t>
      </w:r>
      <w:r w:rsidRPr="00BE237E">
        <w:rPr>
          <w:rFonts w:ascii="Times New Roman" w:hAnsi="Times New Roman" w:cs="Times New Roman"/>
          <w:spacing w:val="-3"/>
          <w:sz w:val="24"/>
          <w:szCs w:val="24"/>
        </w:rPr>
        <w:t xml:space="preserve"> </w:t>
      </w:r>
      <w:r w:rsidRPr="00BE237E">
        <w:rPr>
          <w:rFonts w:ascii="Times New Roman" w:hAnsi="Times New Roman" w:cs="Times New Roman"/>
          <w:spacing w:val="-4"/>
          <w:sz w:val="24"/>
          <w:szCs w:val="24"/>
        </w:rPr>
        <w:t>10°.</w:t>
      </w:r>
    </w:p>
    <w:p w14:paraId="263B70F5" w14:textId="099D81B0" w:rsidR="006835EC" w:rsidRPr="00BE237E" w:rsidRDefault="006835EC" w:rsidP="00F13FA8">
      <w:pPr>
        <w:pStyle w:val="ListParagraph"/>
        <w:numPr>
          <w:ilvl w:val="2"/>
          <w:numId w:val="6"/>
        </w:numPr>
        <w:tabs>
          <w:tab w:val="left" w:pos="1595"/>
        </w:tabs>
        <w:ind w:left="0" w:firstLine="567"/>
        <w:contextualSpacing w:val="0"/>
        <w:jc w:val="both"/>
        <w:rPr>
          <w:rFonts w:ascii="Times New Roman" w:hAnsi="Times New Roman" w:cs="Times New Roman"/>
          <w:sz w:val="24"/>
          <w:szCs w:val="24"/>
        </w:rPr>
      </w:pPr>
      <w:r w:rsidRPr="00BE237E">
        <w:rPr>
          <w:rFonts w:ascii="Times New Roman" w:hAnsi="Times New Roman" w:cs="Times New Roman"/>
          <w:spacing w:val="-2"/>
          <w:sz w:val="24"/>
          <w:szCs w:val="24"/>
        </w:rPr>
        <w:t>Saulės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elektrinės</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2"/>
          <w:sz w:val="24"/>
          <w:szCs w:val="24"/>
        </w:rPr>
        <w:t>galios</w:t>
      </w:r>
      <w:r w:rsidRPr="00BE237E">
        <w:rPr>
          <w:rFonts w:ascii="Times New Roman" w:hAnsi="Times New Roman" w:cs="Times New Roman"/>
          <w:spacing w:val="-3"/>
          <w:sz w:val="24"/>
          <w:szCs w:val="24"/>
        </w:rPr>
        <w:t xml:space="preserve"> </w:t>
      </w:r>
      <w:r w:rsidRPr="00BE237E">
        <w:rPr>
          <w:rFonts w:ascii="Times New Roman" w:hAnsi="Times New Roman" w:cs="Times New Roman"/>
          <w:spacing w:val="-2"/>
          <w:sz w:val="24"/>
          <w:szCs w:val="24"/>
        </w:rPr>
        <w:t>našumo</w:t>
      </w:r>
      <w:r w:rsidRPr="00BE237E">
        <w:rPr>
          <w:rFonts w:ascii="Times New Roman" w:hAnsi="Times New Roman" w:cs="Times New Roman"/>
          <w:spacing w:val="4"/>
          <w:sz w:val="24"/>
          <w:szCs w:val="24"/>
        </w:rPr>
        <w:t xml:space="preserve"> </w:t>
      </w:r>
      <w:r w:rsidRPr="00BE237E">
        <w:rPr>
          <w:rFonts w:ascii="Times New Roman" w:hAnsi="Times New Roman" w:cs="Times New Roman"/>
          <w:spacing w:val="-2"/>
          <w:sz w:val="24"/>
          <w:szCs w:val="24"/>
        </w:rPr>
        <w:t>santykinis</w:t>
      </w:r>
      <w:r w:rsidRPr="00BE237E">
        <w:rPr>
          <w:rFonts w:ascii="Times New Roman" w:hAnsi="Times New Roman" w:cs="Times New Roman"/>
          <w:spacing w:val="3"/>
          <w:sz w:val="24"/>
          <w:szCs w:val="24"/>
        </w:rPr>
        <w:t xml:space="preserve"> </w:t>
      </w:r>
      <w:r w:rsidRPr="00BE237E">
        <w:rPr>
          <w:rFonts w:ascii="Times New Roman" w:hAnsi="Times New Roman" w:cs="Times New Roman"/>
          <w:spacing w:val="-2"/>
          <w:sz w:val="24"/>
          <w:szCs w:val="24"/>
        </w:rPr>
        <w:t>koeficientas</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2"/>
          <w:sz w:val="24"/>
          <w:szCs w:val="24"/>
        </w:rPr>
        <w:t>(angl.</w:t>
      </w:r>
      <w:r w:rsidRPr="00BE237E">
        <w:rPr>
          <w:rFonts w:ascii="Times New Roman" w:hAnsi="Times New Roman" w:cs="Times New Roman"/>
          <w:spacing w:val="1"/>
          <w:sz w:val="24"/>
          <w:szCs w:val="24"/>
        </w:rPr>
        <w:t xml:space="preserve"> </w:t>
      </w:r>
      <w:proofErr w:type="spellStart"/>
      <w:r w:rsidRPr="00BE237E">
        <w:rPr>
          <w:rFonts w:ascii="Times New Roman" w:hAnsi="Times New Roman" w:cs="Times New Roman"/>
          <w:spacing w:val="-2"/>
          <w:sz w:val="24"/>
          <w:szCs w:val="24"/>
        </w:rPr>
        <w:t>Performance</w:t>
      </w:r>
      <w:proofErr w:type="spellEnd"/>
      <w:r w:rsidRPr="00BE237E">
        <w:rPr>
          <w:rFonts w:ascii="Times New Roman" w:hAnsi="Times New Roman" w:cs="Times New Roman"/>
          <w:spacing w:val="1"/>
          <w:sz w:val="24"/>
          <w:szCs w:val="24"/>
        </w:rPr>
        <w:t xml:space="preserve"> </w:t>
      </w:r>
      <w:proofErr w:type="spellStart"/>
      <w:r w:rsidRPr="00BE237E">
        <w:rPr>
          <w:rFonts w:ascii="Times New Roman" w:hAnsi="Times New Roman" w:cs="Times New Roman"/>
          <w:spacing w:val="-2"/>
          <w:sz w:val="24"/>
          <w:szCs w:val="24"/>
        </w:rPr>
        <w:t>Ratio</w:t>
      </w:r>
      <w:proofErr w:type="spellEnd"/>
      <w:r w:rsidRPr="00BE237E">
        <w:rPr>
          <w:rFonts w:ascii="Times New Roman" w:hAnsi="Times New Roman" w:cs="Times New Roman"/>
          <w:spacing w:val="-2"/>
          <w:sz w:val="24"/>
          <w:szCs w:val="24"/>
        </w:rPr>
        <w:t>,</w:t>
      </w:r>
      <w:r w:rsidRPr="00BE237E">
        <w:rPr>
          <w:rFonts w:ascii="Times New Roman" w:hAnsi="Times New Roman" w:cs="Times New Roman"/>
          <w:sz w:val="24"/>
          <w:szCs w:val="24"/>
        </w:rPr>
        <w:t xml:space="preserve"> </w:t>
      </w:r>
      <w:r w:rsidRPr="00BE237E">
        <w:rPr>
          <w:rFonts w:ascii="Times New Roman" w:hAnsi="Times New Roman" w:cs="Times New Roman"/>
          <w:spacing w:val="-2"/>
          <w:sz w:val="24"/>
          <w:szCs w:val="24"/>
        </w:rPr>
        <w:t>PR)</w:t>
      </w:r>
      <w:r w:rsidRPr="00BE237E">
        <w:rPr>
          <w:rFonts w:ascii="Times New Roman" w:hAnsi="Times New Roman" w:cs="Times New Roman"/>
          <w:spacing w:val="1"/>
          <w:sz w:val="24"/>
          <w:szCs w:val="24"/>
        </w:rPr>
        <w:t xml:space="preserve"> </w:t>
      </w:r>
      <w:r w:rsidRPr="00BE237E">
        <w:rPr>
          <w:rFonts w:ascii="Times New Roman" w:hAnsi="Times New Roman" w:cs="Times New Roman"/>
          <w:spacing w:val="-4"/>
          <w:sz w:val="24"/>
          <w:szCs w:val="24"/>
        </w:rPr>
        <w:t>turi</w:t>
      </w:r>
      <w:r w:rsidR="00BE237E" w:rsidRPr="00BE237E">
        <w:rPr>
          <w:rFonts w:ascii="Times New Roman" w:hAnsi="Times New Roman" w:cs="Times New Roman"/>
          <w:spacing w:val="-4"/>
          <w:sz w:val="24"/>
          <w:szCs w:val="24"/>
        </w:rPr>
        <w:t xml:space="preserve"> </w:t>
      </w:r>
      <w:r w:rsidRPr="00BE237E">
        <w:rPr>
          <w:rFonts w:ascii="Times New Roman" w:hAnsi="Times New Roman" w:cs="Times New Roman"/>
          <w:sz w:val="24"/>
          <w:szCs w:val="24"/>
        </w:rPr>
        <w:t>būti</w:t>
      </w:r>
      <w:r w:rsidRPr="00BE237E">
        <w:rPr>
          <w:rFonts w:ascii="Times New Roman" w:hAnsi="Times New Roman" w:cs="Times New Roman"/>
          <w:spacing w:val="-3"/>
          <w:sz w:val="24"/>
          <w:szCs w:val="24"/>
        </w:rPr>
        <w:t xml:space="preserve"> </w:t>
      </w:r>
      <w:r w:rsidRPr="00BE237E">
        <w:rPr>
          <w:rFonts w:ascii="Times New Roman" w:hAnsi="Times New Roman" w:cs="Times New Roman"/>
          <w:sz w:val="24"/>
          <w:szCs w:val="24"/>
        </w:rPr>
        <w:t>≥</w:t>
      </w:r>
      <w:r w:rsidRPr="00BE237E">
        <w:rPr>
          <w:rFonts w:ascii="Times New Roman" w:hAnsi="Times New Roman" w:cs="Times New Roman"/>
          <w:spacing w:val="-5"/>
          <w:sz w:val="24"/>
          <w:szCs w:val="24"/>
        </w:rPr>
        <w:t xml:space="preserve"> </w:t>
      </w:r>
      <w:r w:rsidRPr="00BE237E">
        <w:rPr>
          <w:rFonts w:ascii="Times New Roman" w:hAnsi="Times New Roman" w:cs="Times New Roman"/>
          <w:sz w:val="24"/>
          <w:szCs w:val="24"/>
        </w:rPr>
        <w:t>80,0</w:t>
      </w:r>
      <w:r w:rsidRPr="00BE237E">
        <w:rPr>
          <w:rFonts w:ascii="Times New Roman" w:hAnsi="Times New Roman" w:cs="Times New Roman"/>
          <w:spacing w:val="-2"/>
          <w:sz w:val="24"/>
          <w:szCs w:val="24"/>
        </w:rPr>
        <w:t xml:space="preserve"> </w:t>
      </w:r>
      <w:r w:rsidRPr="00BE237E">
        <w:rPr>
          <w:rFonts w:ascii="Times New Roman" w:hAnsi="Times New Roman" w:cs="Times New Roman"/>
          <w:spacing w:val="-5"/>
          <w:sz w:val="24"/>
          <w:szCs w:val="24"/>
        </w:rPr>
        <w:t>%.</w:t>
      </w:r>
    </w:p>
    <w:p w14:paraId="51BA34E3" w14:textId="346A93CB" w:rsidR="00925BFB" w:rsidRPr="00BE237E" w:rsidRDefault="006835EC" w:rsidP="005C40BB">
      <w:pPr>
        <w:pStyle w:val="ListParagraph"/>
        <w:numPr>
          <w:ilvl w:val="1"/>
          <w:numId w:val="6"/>
        </w:numPr>
        <w:ind w:left="0" w:firstLine="567"/>
        <w:jc w:val="both"/>
        <w:rPr>
          <w:rFonts w:ascii="Times New Roman" w:hAnsi="Times New Roman" w:cs="Times New Roman"/>
          <w:sz w:val="24"/>
          <w:szCs w:val="24"/>
        </w:rPr>
      </w:pPr>
      <w:r w:rsidRPr="000E483B">
        <w:rPr>
          <w:rFonts w:ascii="Times New Roman" w:hAnsi="Times New Roman" w:cs="Times New Roman"/>
          <w:b/>
          <w:bCs/>
          <w:spacing w:val="-2"/>
          <w:sz w:val="24"/>
          <w:szCs w:val="24"/>
        </w:rPr>
        <w:t>Kartu</w:t>
      </w:r>
      <w:r w:rsidRPr="000E483B">
        <w:rPr>
          <w:rFonts w:ascii="Times New Roman" w:hAnsi="Times New Roman" w:cs="Times New Roman"/>
          <w:b/>
          <w:bCs/>
          <w:spacing w:val="-5"/>
          <w:sz w:val="24"/>
          <w:szCs w:val="24"/>
        </w:rPr>
        <w:t xml:space="preserve"> </w:t>
      </w:r>
      <w:r w:rsidRPr="000E483B">
        <w:rPr>
          <w:rFonts w:ascii="Times New Roman" w:hAnsi="Times New Roman" w:cs="Times New Roman"/>
          <w:b/>
          <w:bCs/>
          <w:spacing w:val="-2"/>
          <w:sz w:val="24"/>
          <w:szCs w:val="24"/>
        </w:rPr>
        <w:t>su</w:t>
      </w:r>
      <w:r w:rsidRPr="000E483B">
        <w:rPr>
          <w:rFonts w:ascii="Times New Roman" w:hAnsi="Times New Roman" w:cs="Times New Roman"/>
          <w:b/>
          <w:bCs/>
          <w:spacing w:val="-5"/>
          <w:sz w:val="24"/>
          <w:szCs w:val="24"/>
        </w:rPr>
        <w:t xml:space="preserve"> </w:t>
      </w:r>
      <w:r w:rsidRPr="000E483B">
        <w:rPr>
          <w:rFonts w:ascii="Times New Roman" w:hAnsi="Times New Roman" w:cs="Times New Roman"/>
          <w:b/>
          <w:bCs/>
          <w:spacing w:val="-2"/>
          <w:sz w:val="24"/>
          <w:szCs w:val="24"/>
        </w:rPr>
        <w:t>modeliavimo</w:t>
      </w:r>
      <w:r w:rsidRPr="000E483B">
        <w:rPr>
          <w:rFonts w:ascii="Times New Roman" w:hAnsi="Times New Roman" w:cs="Times New Roman"/>
          <w:b/>
          <w:bCs/>
          <w:spacing w:val="-5"/>
          <w:sz w:val="24"/>
          <w:szCs w:val="24"/>
        </w:rPr>
        <w:t xml:space="preserve"> </w:t>
      </w:r>
      <w:r w:rsidRPr="000E483B">
        <w:rPr>
          <w:rFonts w:ascii="Times New Roman" w:hAnsi="Times New Roman" w:cs="Times New Roman"/>
          <w:b/>
          <w:bCs/>
          <w:spacing w:val="-2"/>
          <w:sz w:val="24"/>
          <w:szCs w:val="24"/>
        </w:rPr>
        <w:t>ataskaita</w:t>
      </w:r>
      <w:r w:rsidRPr="000E483B">
        <w:rPr>
          <w:rFonts w:ascii="Times New Roman" w:hAnsi="Times New Roman" w:cs="Times New Roman"/>
          <w:b/>
          <w:bCs/>
          <w:spacing w:val="-3"/>
          <w:sz w:val="24"/>
          <w:szCs w:val="24"/>
        </w:rPr>
        <w:t xml:space="preserve"> </w:t>
      </w:r>
      <w:r w:rsidR="00BE237E" w:rsidRPr="000E483B">
        <w:rPr>
          <w:rFonts w:ascii="Times New Roman" w:hAnsi="Times New Roman" w:cs="Times New Roman"/>
          <w:b/>
          <w:bCs/>
          <w:spacing w:val="-2"/>
          <w:sz w:val="24"/>
          <w:szCs w:val="24"/>
        </w:rPr>
        <w:t>tiekėjas privalo</w:t>
      </w:r>
      <w:r w:rsidR="00BE237E" w:rsidRPr="000E483B">
        <w:rPr>
          <w:rFonts w:ascii="Times New Roman" w:hAnsi="Times New Roman" w:cs="Times New Roman"/>
          <w:b/>
          <w:bCs/>
          <w:spacing w:val="-3"/>
          <w:sz w:val="24"/>
          <w:szCs w:val="24"/>
        </w:rPr>
        <w:t xml:space="preserve"> </w:t>
      </w:r>
      <w:r w:rsidRPr="000E483B">
        <w:rPr>
          <w:rFonts w:ascii="Times New Roman" w:hAnsi="Times New Roman" w:cs="Times New Roman"/>
          <w:b/>
          <w:bCs/>
          <w:spacing w:val="-2"/>
          <w:sz w:val="24"/>
          <w:szCs w:val="24"/>
        </w:rPr>
        <w:t>pateikti</w:t>
      </w:r>
      <w:r w:rsidR="00BE237E" w:rsidRPr="000E483B">
        <w:rPr>
          <w:rFonts w:ascii="Times New Roman" w:hAnsi="Times New Roman" w:cs="Times New Roman"/>
          <w:b/>
          <w:bCs/>
          <w:spacing w:val="-2"/>
          <w:sz w:val="24"/>
          <w:szCs w:val="24"/>
        </w:rPr>
        <w:t xml:space="preserve"> informaciją apie</w:t>
      </w:r>
      <w:r w:rsidRPr="000E483B">
        <w:rPr>
          <w:rFonts w:ascii="Times New Roman" w:hAnsi="Times New Roman" w:cs="Times New Roman"/>
          <w:b/>
          <w:bCs/>
          <w:spacing w:val="-3"/>
          <w:sz w:val="24"/>
          <w:szCs w:val="24"/>
        </w:rPr>
        <w:t xml:space="preserve"> </w:t>
      </w:r>
      <w:r w:rsidRPr="000E483B">
        <w:rPr>
          <w:rFonts w:ascii="Times New Roman" w:hAnsi="Times New Roman" w:cs="Times New Roman"/>
          <w:b/>
          <w:bCs/>
          <w:spacing w:val="-2"/>
          <w:sz w:val="24"/>
          <w:szCs w:val="24"/>
        </w:rPr>
        <w:t xml:space="preserve">ataskaitoje </w:t>
      </w:r>
      <w:r w:rsidR="00BE237E" w:rsidRPr="000E483B">
        <w:rPr>
          <w:rFonts w:ascii="Times New Roman" w:hAnsi="Times New Roman" w:cs="Times New Roman"/>
          <w:b/>
          <w:bCs/>
          <w:spacing w:val="-2"/>
          <w:sz w:val="24"/>
          <w:szCs w:val="24"/>
        </w:rPr>
        <w:t>naudotą</w:t>
      </w:r>
      <w:r w:rsidR="00BE237E" w:rsidRPr="000E483B">
        <w:rPr>
          <w:rFonts w:ascii="Times New Roman" w:hAnsi="Times New Roman" w:cs="Times New Roman"/>
          <w:b/>
          <w:bCs/>
          <w:spacing w:val="-5"/>
          <w:sz w:val="24"/>
          <w:szCs w:val="24"/>
        </w:rPr>
        <w:t xml:space="preserve"> </w:t>
      </w:r>
      <w:r w:rsidR="00BE237E" w:rsidRPr="000E483B">
        <w:rPr>
          <w:rFonts w:ascii="Times New Roman" w:hAnsi="Times New Roman" w:cs="Times New Roman"/>
          <w:b/>
          <w:bCs/>
          <w:spacing w:val="-2"/>
          <w:sz w:val="24"/>
          <w:szCs w:val="24"/>
        </w:rPr>
        <w:t>įrangą</w:t>
      </w:r>
      <w:r w:rsidR="00BE237E" w:rsidRPr="000E483B">
        <w:rPr>
          <w:rFonts w:ascii="Times New Roman" w:hAnsi="Times New Roman" w:cs="Times New Roman"/>
          <w:b/>
          <w:bCs/>
          <w:spacing w:val="-5"/>
          <w:sz w:val="24"/>
          <w:szCs w:val="24"/>
        </w:rPr>
        <w:t xml:space="preserve"> </w:t>
      </w:r>
      <w:r w:rsidR="00BE237E" w:rsidRPr="000E483B">
        <w:rPr>
          <w:rFonts w:ascii="Times New Roman" w:hAnsi="Times New Roman" w:cs="Times New Roman"/>
          <w:b/>
          <w:bCs/>
          <w:spacing w:val="-2"/>
          <w:sz w:val="24"/>
          <w:szCs w:val="24"/>
        </w:rPr>
        <w:t xml:space="preserve">- </w:t>
      </w:r>
      <w:r w:rsidRPr="000E483B">
        <w:rPr>
          <w:rFonts w:ascii="Times New Roman" w:hAnsi="Times New Roman" w:cs="Times New Roman"/>
          <w:b/>
          <w:bCs/>
          <w:spacing w:val="-2"/>
          <w:sz w:val="24"/>
          <w:szCs w:val="24"/>
        </w:rPr>
        <w:t>saulės</w:t>
      </w:r>
      <w:r w:rsidRPr="000E483B">
        <w:rPr>
          <w:rFonts w:ascii="Times New Roman" w:hAnsi="Times New Roman" w:cs="Times New Roman"/>
          <w:b/>
          <w:bCs/>
          <w:spacing w:val="-8"/>
          <w:sz w:val="24"/>
          <w:szCs w:val="24"/>
        </w:rPr>
        <w:t xml:space="preserve"> </w:t>
      </w:r>
      <w:r w:rsidRPr="000E483B">
        <w:rPr>
          <w:rFonts w:ascii="Times New Roman" w:hAnsi="Times New Roman" w:cs="Times New Roman"/>
          <w:b/>
          <w:bCs/>
          <w:spacing w:val="-2"/>
          <w:sz w:val="24"/>
          <w:szCs w:val="24"/>
        </w:rPr>
        <w:t>moduli</w:t>
      </w:r>
      <w:r w:rsidR="00BE237E" w:rsidRPr="000E483B">
        <w:rPr>
          <w:rFonts w:ascii="Times New Roman" w:hAnsi="Times New Roman" w:cs="Times New Roman"/>
          <w:b/>
          <w:bCs/>
          <w:spacing w:val="-5"/>
          <w:sz w:val="24"/>
          <w:szCs w:val="24"/>
        </w:rPr>
        <w:t xml:space="preserve">us ir </w:t>
      </w:r>
      <w:r w:rsidR="00BE237E" w:rsidRPr="000E483B">
        <w:rPr>
          <w:rFonts w:ascii="Times New Roman" w:hAnsi="Times New Roman" w:cs="Times New Roman"/>
          <w:b/>
          <w:bCs/>
          <w:spacing w:val="-2"/>
          <w:sz w:val="24"/>
          <w:szCs w:val="24"/>
        </w:rPr>
        <w:t>keitiklius</w:t>
      </w:r>
      <w:r w:rsidR="00F8029B" w:rsidRPr="000E483B">
        <w:rPr>
          <w:rFonts w:ascii="Times New Roman" w:hAnsi="Times New Roman" w:cs="Times New Roman"/>
          <w:b/>
          <w:bCs/>
          <w:spacing w:val="-2"/>
          <w:sz w:val="24"/>
          <w:szCs w:val="24"/>
        </w:rPr>
        <w:t xml:space="preserve">, kartu su </w:t>
      </w:r>
      <w:r w:rsidR="002A600C" w:rsidRPr="000E483B">
        <w:rPr>
          <w:rFonts w:ascii="Times New Roman" w:hAnsi="Times New Roman" w:cs="Times New Roman"/>
          <w:b/>
          <w:bCs/>
          <w:spacing w:val="-2"/>
          <w:sz w:val="24"/>
          <w:szCs w:val="24"/>
        </w:rPr>
        <w:t>šios</w:t>
      </w:r>
      <w:r w:rsidR="0051456D" w:rsidRPr="000E483B">
        <w:rPr>
          <w:rFonts w:ascii="Times New Roman" w:hAnsi="Times New Roman" w:cs="Times New Roman"/>
          <w:b/>
          <w:bCs/>
          <w:spacing w:val="-2"/>
          <w:sz w:val="24"/>
          <w:szCs w:val="24"/>
        </w:rPr>
        <w:t xml:space="preserve"> </w:t>
      </w:r>
      <w:r w:rsidRPr="000E483B">
        <w:rPr>
          <w:rFonts w:ascii="Times New Roman" w:hAnsi="Times New Roman" w:cs="Times New Roman"/>
          <w:b/>
          <w:bCs/>
          <w:sz w:val="24"/>
          <w:szCs w:val="24"/>
        </w:rPr>
        <w:t>įrangos</w:t>
      </w:r>
      <w:r w:rsidRPr="000E483B">
        <w:rPr>
          <w:rFonts w:ascii="Times New Roman" w:hAnsi="Times New Roman" w:cs="Times New Roman"/>
          <w:b/>
          <w:bCs/>
          <w:spacing w:val="-12"/>
          <w:sz w:val="24"/>
          <w:szCs w:val="24"/>
        </w:rPr>
        <w:t xml:space="preserve"> </w:t>
      </w:r>
      <w:r w:rsidRPr="000E483B">
        <w:rPr>
          <w:rFonts w:ascii="Times New Roman" w:hAnsi="Times New Roman" w:cs="Times New Roman"/>
          <w:b/>
          <w:bCs/>
          <w:sz w:val="24"/>
          <w:szCs w:val="24"/>
        </w:rPr>
        <w:t>gamintojo</w:t>
      </w:r>
      <w:r w:rsidRPr="000E483B">
        <w:rPr>
          <w:rFonts w:ascii="Times New Roman" w:hAnsi="Times New Roman" w:cs="Times New Roman"/>
          <w:b/>
          <w:bCs/>
          <w:spacing w:val="-12"/>
          <w:sz w:val="24"/>
          <w:szCs w:val="24"/>
        </w:rPr>
        <w:t xml:space="preserve"> </w:t>
      </w:r>
      <w:r w:rsidRPr="000E483B">
        <w:rPr>
          <w:rFonts w:ascii="Times New Roman" w:hAnsi="Times New Roman" w:cs="Times New Roman"/>
          <w:b/>
          <w:bCs/>
          <w:sz w:val="24"/>
          <w:szCs w:val="24"/>
        </w:rPr>
        <w:t>technini</w:t>
      </w:r>
      <w:r w:rsidR="00F8029B" w:rsidRPr="000E483B">
        <w:rPr>
          <w:rFonts w:ascii="Times New Roman" w:hAnsi="Times New Roman" w:cs="Times New Roman"/>
          <w:b/>
          <w:bCs/>
          <w:sz w:val="24"/>
          <w:szCs w:val="24"/>
        </w:rPr>
        <w:t>ais</w:t>
      </w:r>
      <w:r w:rsidRPr="000E483B">
        <w:rPr>
          <w:rFonts w:ascii="Times New Roman" w:hAnsi="Times New Roman" w:cs="Times New Roman"/>
          <w:b/>
          <w:bCs/>
          <w:spacing w:val="-11"/>
          <w:sz w:val="24"/>
          <w:szCs w:val="24"/>
        </w:rPr>
        <w:t xml:space="preserve"> </w:t>
      </w:r>
      <w:r w:rsidRPr="000E483B">
        <w:rPr>
          <w:rFonts w:ascii="Times New Roman" w:hAnsi="Times New Roman" w:cs="Times New Roman"/>
          <w:b/>
          <w:bCs/>
          <w:sz w:val="24"/>
          <w:szCs w:val="24"/>
        </w:rPr>
        <w:t>duomenų</w:t>
      </w:r>
      <w:r w:rsidRPr="000E483B">
        <w:rPr>
          <w:rFonts w:ascii="Times New Roman" w:hAnsi="Times New Roman" w:cs="Times New Roman"/>
          <w:b/>
          <w:bCs/>
          <w:spacing w:val="-12"/>
          <w:sz w:val="24"/>
          <w:szCs w:val="24"/>
        </w:rPr>
        <w:t xml:space="preserve"> </w:t>
      </w:r>
      <w:r w:rsidRPr="000E483B">
        <w:rPr>
          <w:rFonts w:ascii="Times New Roman" w:hAnsi="Times New Roman" w:cs="Times New Roman"/>
          <w:b/>
          <w:bCs/>
          <w:sz w:val="24"/>
          <w:szCs w:val="24"/>
        </w:rPr>
        <w:t>lap</w:t>
      </w:r>
      <w:r w:rsidR="00F8029B" w:rsidRPr="000E483B">
        <w:rPr>
          <w:rFonts w:ascii="Times New Roman" w:hAnsi="Times New Roman" w:cs="Times New Roman"/>
          <w:b/>
          <w:bCs/>
          <w:sz w:val="24"/>
          <w:szCs w:val="24"/>
        </w:rPr>
        <w:t>ai</w:t>
      </w:r>
      <w:r w:rsidR="002A600C" w:rsidRPr="000E483B">
        <w:rPr>
          <w:rFonts w:ascii="Times New Roman" w:hAnsi="Times New Roman" w:cs="Times New Roman"/>
          <w:b/>
          <w:bCs/>
          <w:sz w:val="24"/>
          <w:szCs w:val="24"/>
        </w:rPr>
        <w:t>s</w:t>
      </w:r>
      <w:r w:rsidR="00F8029B" w:rsidRPr="000E483B">
        <w:rPr>
          <w:rFonts w:ascii="Times New Roman" w:hAnsi="Times New Roman" w:cs="Times New Roman"/>
          <w:b/>
          <w:bCs/>
          <w:sz w:val="24"/>
          <w:szCs w:val="24"/>
        </w:rPr>
        <w:t>,</w:t>
      </w:r>
      <w:r w:rsidR="00314550" w:rsidRPr="000E483B">
        <w:rPr>
          <w:rFonts w:ascii="Times New Roman" w:hAnsi="Times New Roman" w:cs="Times New Roman"/>
          <w:b/>
          <w:bCs/>
          <w:sz w:val="24"/>
          <w:szCs w:val="24"/>
        </w:rPr>
        <w:t xml:space="preserve"> (ar) techninė</w:t>
      </w:r>
      <w:r w:rsidR="00F8029B" w:rsidRPr="000E483B">
        <w:rPr>
          <w:rFonts w:ascii="Times New Roman" w:hAnsi="Times New Roman" w:cs="Times New Roman"/>
          <w:b/>
          <w:bCs/>
          <w:sz w:val="24"/>
          <w:szCs w:val="24"/>
        </w:rPr>
        <w:t>mis</w:t>
      </w:r>
      <w:r w:rsidR="00314550" w:rsidRPr="000E483B">
        <w:rPr>
          <w:rFonts w:ascii="Times New Roman" w:hAnsi="Times New Roman" w:cs="Times New Roman"/>
          <w:b/>
          <w:bCs/>
          <w:sz w:val="24"/>
          <w:szCs w:val="24"/>
        </w:rPr>
        <w:t xml:space="preserve"> </w:t>
      </w:r>
      <w:r w:rsidRPr="000E483B">
        <w:rPr>
          <w:rFonts w:ascii="Times New Roman" w:hAnsi="Times New Roman" w:cs="Times New Roman"/>
          <w:b/>
          <w:bCs/>
          <w:sz w:val="24"/>
          <w:szCs w:val="24"/>
        </w:rPr>
        <w:t>specifikacij</w:t>
      </w:r>
      <w:r w:rsidR="00314550" w:rsidRPr="000E483B">
        <w:rPr>
          <w:rFonts w:ascii="Times New Roman" w:hAnsi="Times New Roman" w:cs="Times New Roman"/>
          <w:b/>
          <w:bCs/>
          <w:sz w:val="24"/>
          <w:szCs w:val="24"/>
        </w:rPr>
        <w:t>o</w:t>
      </w:r>
      <w:r w:rsidR="00F8029B" w:rsidRPr="000E483B">
        <w:rPr>
          <w:rFonts w:ascii="Times New Roman" w:hAnsi="Times New Roman" w:cs="Times New Roman"/>
          <w:b/>
          <w:bCs/>
          <w:sz w:val="24"/>
          <w:szCs w:val="24"/>
        </w:rPr>
        <w:t>mis</w:t>
      </w:r>
      <w:r w:rsidR="00314550" w:rsidRPr="000E483B">
        <w:rPr>
          <w:rFonts w:ascii="Times New Roman" w:hAnsi="Times New Roman" w:cs="Times New Roman"/>
          <w:b/>
          <w:bCs/>
          <w:sz w:val="24"/>
          <w:szCs w:val="24"/>
        </w:rPr>
        <w:t xml:space="preserve">, ir (ar) </w:t>
      </w:r>
      <w:r w:rsidR="00F8029B" w:rsidRPr="000E483B">
        <w:rPr>
          <w:rFonts w:ascii="Times New Roman" w:hAnsi="Times New Roman" w:cs="Times New Roman"/>
          <w:b/>
          <w:bCs/>
          <w:sz w:val="24"/>
          <w:szCs w:val="24"/>
        </w:rPr>
        <w:t>kitais lygiaverčiais dokumentais</w:t>
      </w:r>
      <w:r w:rsidR="00BE237E" w:rsidRPr="000E483B">
        <w:rPr>
          <w:rFonts w:ascii="Times New Roman" w:hAnsi="Times New Roman" w:cs="Times New Roman"/>
          <w:b/>
          <w:bCs/>
          <w:sz w:val="24"/>
          <w:szCs w:val="24"/>
        </w:rPr>
        <w:t xml:space="preserve">, </w:t>
      </w:r>
      <w:r w:rsidR="00F8029B" w:rsidRPr="000E483B">
        <w:rPr>
          <w:rFonts w:ascii="Times New Roman" w:hAnsi="Times New Roman" w:cs="Times New Roman"/>
          <w:b/>
          <w:bCs/>
          <w:sz w:val="24"/>
          <w:szCs w:val="24"/>
        </w:rPr>
        <w:t xml:space="preserve">pagrindžiančiais </w:t>
      </w:r>
      <w:r w:rsidRPr="000E483B">
        <w:rPr>
          <w:rFonts w:ascii="Times New Roman" w:hAnsi="Times New Roman" w:cs="Times New Roman"/>
          <w:b/>
          <w:bCs/>
          <w:sz w:val="24"/>
          <w:szCs w:val="24"/>
        </w:rPr>
        <w:t xml:space="preserve">NSE efektyvumo </w:t>
      </w:r>
      <w:r w:rsidR="00F8029B" w:rsidRPr="000E483B">
        <w:rPr>
          <w:rFonts w:ascii="Times New Roman" w:hAnsi="Times New Roman" w:cs="Times New Roman"/>
          <w:b/>
          <w:bCs/>
          <w:sz w:val="24"/>
          <w:szCs w:val="24"/>
        </w:rPr>
        <w:t xml:space="preserve">atitiktį </w:t>
      </w:r>
      <w:r w:rsidR="002A600C" w:rsidRPr="000E483B">
        <w:rPr>
          <w:rFonts w:ascii="Times New Roman" w:hAnsi="Times New Roman" w:cs="Times New Roman"/>
          <w:b/>
          <w:bCs/>
          <w:sz w:val="24"/>
          <w:szCs w:val="24"/>
          <w:lang w:val="en-US"/>
        </w:rPr>
        <w:t xml:space="preserve">5.1 </w:t>
      </w:r>
      <w:r w:rsidR="00F8029B" w:rsidRPr="000E483B">
        <w:rPr>
          <w:rFonts w:ascii="Times New Roman" w:hAnsi="Times New Roman" w:cs="Times New Roman"/>
          <w:b/>
          <w:bCs/>
          <w:sz w:val="24"/>
          <w:szCs w:val="24"/>
        </w:rPr>
        <w:t>punkte</w:t>
      </w:r>
      <w:r w:rsidR="00F8029B" w:rsidRPr="000E483B">
        <w:rPr>
          <w:rFonts w:ascii="Times New Roman" w:hAnsi="Times New Roman" w:cs="Times New Roman"/>
          <w:b/>
          <w:bCs/>
          <w:sz w:val="24"/>
          <w:szCs w:val="24"/>
          <w:lang w:val="en-US"/>
        </w:rPr>
        <w:t xml:space="preserve"> </w:t>
      </w:r>
      <w:r w:rsidR="00F8029B" w:rsidRPr="000E483B">
        <w:rPr>
          <w:rFonts w:ascii="Times New Roman" w:hAnsi="Times New Roman" w:cs="Times New Roman"/>
          <w:b/>
          <w:bCs/>
          <w:sz w:val="24"/>
          <w:szCs w:val="24"/>
        </w:rPr>
        <w:t>nustatytiems efektyvumo</w:t>
      </w:r>
      <w:r w:rsidR="00F8029B" w:rsidRPr="000E483B">
        <w:rPr>
          <w:rFonts w:ascii="Times New Roman" w:hAnsi="Times New Roman" w:cs="Times New Roman"/>
          <w:b/>
          <w:bCs/>
          <w:sz w:val="24"/>
          <w:szCs w:val="24"/>
          <w:lang w:val="en-US"/>
        </w:rPr>
        <w:t xml:space="preserve"> </w:t>
      </w:r>
      <w:r w:rsidRPr="000E483B">
        <w:rPr>
          <w:rFonts w:ascii="Times New Roman" w:hAnsi="Times New Roman" w:cs="Times New Roman"/>
          <w:b/>
          <w:bCs/>
          <w:sz w:val="24"/>
          <w:szCs w:val="24"/>
        </w:rPr>
        <w:t>reikalavim</w:t>
      </w:r>
      <w:r w:rsidR="00FF6E98" w:rsidRPr="000E483B">
        <w:rPr>
          <w:rFonts w:ascii="Times New Roman" w:hAnsi="Times New Roman" w:cs="Times New Roman"/>
          <w:b/>
          <w:bCs/>
          <w:sz w:val="24"/>
          <w:szCs w:val="24"/>
        </w:rPr>
        <w:t>u</w:t>
      </w:r>
      <w:r w:rsidR="00314550" w:rsidRPr="000E483B">
        <w:rPr>
          <w:rFonts w:ascii="Times New Roman" w:hAnsi="Times New Roman" w:cs="Times New Roman"/>
          <w:b/>
          <w:bCs/>
          <w:sz w:val="24"/>
          <w:szCs w:val="24"/>
        </w:rPr>
        <w:t>s</w:t>
      </w:r>
      <w:r w:rsidR="000B1CAF" w:rsidRPr="00BE237E">
        <w:rPr>
          <w:rFonts w:ascii="Times New Roman" w:hAnsi="Times New Roman" w:cs="Times New Roman"/>
          <w:sz w:val="24"/>
          <w:szCs w:val="24"/>
        </w:rPr>
        <w:t>.</w:t>
      </w:r>
      <w:r w:rsidR="008A5862">
        <w:rPr>
          <w:rFonts w:ascii="Times New Roman" w:hAnsi="Times New Roman" w:cs="Times New Roman"/>
          <w:sz w:val="24"/>
          <w:szCs w:val="24"/>
        </w:rPr>
        <w:t xml:space="preserve"> </w:t>
      </w:r>
    </w:p>
    <w:p w14:paraId="76496630" w14:textId="77777777" w:rsidR="00B51749" w:rsidRDefault="00B51749" w:rsidP="005C40BB">
      <w:pPr>
        <w:ind w:firstLine="567"/>
        <w:rPr>
          <w:rFonts w:ascii="Times New Roman" w:hAnsi="Times New Roman" w:cs="Times New Roman"/>
          <w:sz w:val="24"/>
          <w:szCs w:val="24"/>
        </w:rPr>
      </w:pPr>
    </w:p>
    <w:p w14:paraId="633F8A9D" w14:textId="77777777" w:rsidR="005C40BB" w:rsidRPr="005C40BB" w:rsidRDefault="006835EC" w:rsidP="005C40BB">
      <w:pPr>
        <w:pStyle w:val="ListParagraph"/>
        <w:numPr>
          <w:ilvl w:val="0"/>
          <w:numId w:val="4"/>
        </w:numPr>
        <w:ind w:left="0" w:firstLine="567"/>
        <w:contextualSpacing w:val="0"/>
        <w:jc w:val="both"/>
        <w:rPr>
          <w:rFonts w:ascii="Times New Roman" w:hAnsi="Times New Roman" w:cs="Times New Roman"/>
          <w:spacing w:val="-4"/>
          <w:sz w:val="24"/>
          <w:szCs w:val="24"/>
        </w:rPr>
      </w:pPr>
      <w:r w:rsidRPr="005C40BB">
        <w:rPr>
          <w:rFonts w:ascii="Times New Roman" w:hAnsi="Times New Roman" w:cs="Times New Roman"/>
          <w:b/>
          <w:bCs/>
          <w:spacing w:val="-2"/>
          <w:sz w:val="24"/>
          <w:szCs w:val="24"/>
        </w:rPr>
        <w:t>Informacija</w:t>
      </w:r>
      <w:r w:rsidRPr="005C40BB">
        <w:rPr>
          <w:rFonts w:ascii="Times New Roman" w:hAnsi="Times New Roman" w:cs="Times New Roman"/>
          <w:b/>
          <w:bCs/>
          <w:spacing w:val="-3"/>
          <w:sz w:val="24"/>
          <w:szCs w:val="24"/>
        </w:rPr>
        <w:t xml:space="preserve"> </w:t>
      </w:r>
      <w:r w:rsidRPr="005C40BB">
        <w:rPr>
          <w:rFonts w:ascii="Times New Roman" w:hAnsi="Times New Roman" w:cs="Times New Roman"/>
          <w:b/>
          <w:bCs/>
          <w:spacing w:val="-2"/>
          <w:sz w:val="24"/>
          <w:szCs w:val="24"/>
        </w:rPr>
        <w:t>apie elektros</w:t>
      </w:r>
      <w:r w:rsidRPr="005C40BB">
        <w:rPr>
          <w:rFonts w:ascii="Times New Roman" w:hAnsi="Times New Roman" w:cs="Times New Roman"/>
          <w:b/>
          <w:bCs/>
          <w:spacing w:val="3"/>
          <w:sz w:val="24"/>
          <w:szCs w:val="24"/>
        </w:rPr>
        <w:t xml:space="preserve"> </w:t>
      </w:r>
      <w:r w:rsidRPr="005C40BB">
        <w:rPr>
          <w:rFonts w:ascii="Times New Roman" w:hAnsi="Times New Roman" w:cs="Times New Roman"/>
          <w:b/>
          <w:bCs/>
          <w:spacing w:val="-2"/>
          <w:sz w:val="24"/>
          <w:szCs w:val="24"/>
        </w:rPr>
        <w:t>energijos</w:t>
      </w:r>
      <w:r w:rsidRPr="005C40BB">
        <w:rPr>
          <w:rFonts w:ascii="Times New Roman" w:hAnsi="Times New Roman" w:cs="Times New Roman"/>
          <w:b/>
          <w:bCs/>
          <w:spacing w:val="-1"/>
          <w:sz w:val="24"/>
          <w:szCs w:val="24"/>
        </w:rPr>
        <w:t xml:space="preserve"> </w:t>
      </w:r>
      <w:r w:rsidRPr="005C40BB">
        <w:rPr>
          <w:rFonts w:ascii="Times New Roman" w:hAnsi="Times New Roman" w:cs="Times New Roman"/>
          <w:b/>
          <w:bCs/>
          <w:spacing w:val="-2"/>
          <w:sz w:val="24"/>
          <w:szCs w:val="24"/>
        </w:rPr>
        <w:t>vartojimo vietas:</w:t>
      </w:r>
    </w:p>
    <w:p w14:paraId="71A02EC1" w14:textId="19738231" w:rsidR="000772CE" w:rsidRPr="007F3B2F" w:rsidRDefault="00925BFB" w:rsidP="005C40BB">
      <w:pPr>
        <w:jc w:val="both"/>
        <w:rPr>
          <w:rFonts w:ascii="Times New Roman" w:hAnsi="Times New Roman" w:cs="Times New Roman"/>
          <w:spacing w:val="-4"/>
          <w:sz w:val="24"/>
          <w:szCs w:val="24"/>
        </w:rPr>
      </w:pPr>
      <w:r w:rsidRPr="005C40BB">
        <w:rPr>
          <w:rFonts w:ascii="Times New Roman" w:hAnsi="Times New Roman" w:cs="Times New Roman"/>
          <w:b/>
          <w:bCs/>
          <w:color w:val="252525"/>
          <w:spacing w:val="-2"/>
          <w:sz w:val="24"/>
          <w:szCs w:val="24"/>
        </w:rPr>
        <w:br/>
      </w:r>
      <w:r w:rsidR="005C40BB">
        <w:rPr>
          <w:rFonts w:ascii="Times New Roman" w:hAnsi="Times New Roman" w:cs="Times New Roman"/>
          <w:color w:val="252525"/>
          <w:spacing w:val="-2"/>
          <w:sz w:val="24"/>
          <w:szCs w:val="24"/>
        </w:rPr>
        <w:t xml:space="preserve">         </w:t>
      </w:r>
      <w:r w:rsidRPr="007F3B2F">
        <w:rPr>
          <w:rFonts w:ascii="Times New Roman" w:hAnsi="Times New Roman" w:cs="Times New Roman"/>
          <w:spacing w:val="-2"/>
          <w:sz w:val="24"/>
          <w:szCs w:val="24"/>
        </w:rPr>
        <w:t xml:space="preserve">6.1. </w:t>
      </w:r>
      <w:r w:rsidR="006835EC" w:rsidRPr="007F3B2F">
        <w:rPr>
          <w:rFonts w:ascii="Times New Roman" w:hAnsi="Times New Roman" w:cs="Times New Roman"/>
          <w:sz w:val="24"/>
          <w:szCs w:val="24"/>
        </w:rPr>
        <w:t>Elektros</w:t>
      </w:r>
      <w:r w:rsidR="006835EC" w:rsidRPr="007F3B2F">
        <w:rPr>
          <w:rFonts w:ascii="Times New Roman" w:hAnsi="Times New Roman" w:cs="Times New Roman"/>
          <w:spacing w:val="35"/>
          <w:sz w:val="24"/>
          <w:szCs w:val="24"/>
        </w:rPr>
        <w:t xml:space="preserve"> </w:t>
      </w:r>
      <w:r w:rsidR="006835EC" w:rsidRPr="007F3B2F">
        <w:rPr>
          <w:rFonts w:ascii="Times New Roman" w:hAnsi="Times New Roman" w:cs="Times New Roman"/>
          <w:sz w:val="24"/>
          <w:szCs w:val="24"/>
        </w:rPr>
        <w:t>energijos</w:t>
      </w:r>
      <w:r w:rsidR="006835EC" w:rsidRPr="007F3B2F">
        <w:rPr>
          <w:rFonts w:ascii="Times New Roman" w:hAnsi="Times New Roman" w:cs="Times New Roman"/>
          <w:spacing w:val="38"/>
          <w:sz w:val="24"/>
          <w:szCs w:val="24"/>
        </w:rPr>
        <w:t xml:space="preserve"> </w:t>
      </w:r>
      <w:r w:rsidR="006835EC" w:rsidRPr="007F3B2F">
        <w:rPr>
          <w:rFonts w:ascii="Times New Roman" w:hAnsi="Times New Roman" w:cs="Times New Roman"/>
          <w:sz w:val="24"/>
          <w:szCs w:val="24"/>
        </w:rPr>
        <w:t>vartojimo</w:t>
      </w:r>
      <w:r w:rsidR="006835EC" w:rsidRPr="007F3B2F">
        <w:rPr>
          <w:rFonts w:ascii="Times New Roman" w:hAnsi="Times New Roman" w:cs="Times New Roman"/>
          <w:spacing w:val="37"/>
          <w:sz w:val="24"/>
          <w:szCs w:val="24"/>
        </w:rPr>
        <w:t xml:space="preserve"> </w:t>
      </w:r>
      <w:r w:rsidR="006835EC" w:rsidRPr="007F3B2F">
        <w:rPr>
          <w:rFonts w:ascii="Times New Roman" w:hAnsi="Times New Roman" w:cs="Times New Roman"/>
          <w:sz w:val="24"/>
          <w:szCs w:val="24"/>
        </w:rPr>
        <w:t>vietos,</w:t>
      </w:r>
      <w:r w:rsidR="006835EC" w:rsidRPr="007F3B2F">
        <w:rPr>
          <w:rFonts w:ascii="Times New Roman" w:hAnsi="Times New Roman" w:cs="Times New Roman"/>
          <w:spacing w:val="37"/>
          <w:sz w:val="24"/>
          <w:szCs w:val="24"/>
        </w:rPr>
        <w:t xml:space="preserve"> </w:t>
      </w:r>
      <w:r w:rsidR="006835EC" w:rsidRPr="007F3B2F">
        <w:rPr>
          <w:rFonts w:ascii="Times New Roman" w:hAnsi="Times New Roman" w:cs="Times New Roman"/>
          <w:sz w:val="24"/>
          <w:szCs w:val="24"/>
        </w:rPr>
        <w:t>kuriose</w:t>
      </w:r>
      <w:r w:rsidR="006835EC" w:rsidRPr="007F3B2F">
        <w:rPr>
          <w:rFonts w:ascii="Times New Roman" w:hAnsi="Times New Roman" w:cs="Times New Roman"/>
          <w:spacing w:val="39"/>
          <w:sz w:val="24"/>
          <w:szCs w:val="24"/>
        </w:rPr>
        <w:t xml:space="preserve"> </w:t>
      </w:r>
      <w:r w:rsidR="00314550" w:rsidRPr="007F3B2F">
        <w:rPr>
          <w:rFonts w:ascii="Times New Roman" w:hAnsi="Times New Roman" w:cs="Times New Roman"/>
          <w:sz w:val="24"/>
          <w:szCs w:val="24"/>
        </w:rPr>
        <w:t xml:space="preserve">perkančioji organizacija naudos NSE pagamintą </w:t>
      </w:r>
      <w:r w:rsidR="00314550" w:rsidRPr="007F3B2F">
        <w:rPr>
          <w:rFonts w:ascii="Times New Roman" w:hAnsi="Times New Roman" w:cs="Times New Roman"/>
          <w:sz w:val="24"/>
          <w:szCs w:val="24"/>
        </w:rPr>
        <w:lastRenderedPageBreak/>
        <w:t>elektros energiją</w:t>
      </w:r>
      <w:r w:rsidR="006835EC" w:rsidRPr="007F3B2F">
        <w:rPr>
          <w:rFonts w:ascii="Times New Roman" w:hAnsi="Times New Roman" w:cs="Times New Roman"/>
          <w:spacing w:val="39"/>
          <w:sz w:val="24"/>
          <w:szCs w:val="24"/>
        </w:rPr>
        <w:t xml:space="preserve"> </w:t>
      </w:r>
      <w:r w:rsidR="006835EC" w:rsidRPr="007F3B2F">
        <w:rPr>
          <w:rFonts w:ascii="Times New Roman" w:hAnsi="Times New Roman" w:cs="Times New Roman"/>
          <w:sz w:val="24"/>
          <w:szCs w:val="24"/>
        </w:rPr>
        <w:t>savo</w:t>
      </w:r>
      <w:r w:rsidR="006835EC" w:rsidRPr="007F3B2F">
        <w:rPr>
          <w:rFonts w:ascii="Times New Roman" w:hAnsi="Times New Roman" w:cs="Times New Roman"/>
          <w:spacing w:val="38"/>
          <w:sz w:val="24"/>
          <w:szCs w:val="24"/>
        </w:rPr>
        <w:t xml:space="preserve"> </w:t>
      </w:r>
      <w:r w:rsidR="00314550" w:rsidRPr="007F3B2F">
        <w:rPr>
          <w:rFonts w:ascii="Times New Roman" w:hAnsi="Times New Roman" w:cs="Times New Roman"/>
          <w:sz w:val="24"/>
          <w:szCs w:val="24"/>
        </w:rPr>
        <w:t>veiklos</w:t>
      </w:r>
      <w:r w:rsidR="00314550" w:rsidRPr="007F3B2F">
        <w:rPr>
          <w:rFonts w:ascii="Times New Roman" w:hAnsi="Times New Roman" w:cs="Times New Roman"/>
          <w:spacing w:val="37"/>
          <w:sz w:val="24"/>
          <w:szCs w:val="24"/>
        </w:rPr>
        <w:t xml:space="preserve"> </w:t>
      </w:r>
      <w:r w:rsidR="006835EC" w:rsidRPr="007F3B2F">
        <w:rPr>
          <w:rFonts w:ascii="Times New Roman" w:hAnsi="Times New Roman" w:cs="Times New Roman"/>
          <w:sz w:val="24"/>
          <w:szCs w:val="24"/>
        </w:rPr>
        <w:t>ir</w:t>
      </w:r>
      <w:r w:rsidR="006835EC" w:rsidRPr="007F3B2F">
        <w:rPr>
          <w:rFonts w:ascii="Times New Roman" w:hAnsi="Times New Roman" w:cs="Times New Roman"/>
          <w:spacing w:val="34"/>
          <w:sz w:val="24"/>
          <w:szCs w:val="24"/>
        </w:rPr>
        <w:t xml:space="preserve"> </w:t>
      </w:r>
      <w:r w:rsidR="006835EC" w:rsidRPr="007F3B2F">
        <w:rPr>
          <w:rFonts w:ascii="Times New Roman" w:hAnsi="Times New Roman" w:cs="Times New Roman"/>
          <w:sz w:val="24"/>
          <w:szCs w:val="24"/>
        </w:rPr>
        <w:t>ūkio</w:t>
      </w:r>
      <w:r w:rsidR="006835EC" w:rsidRPr="007F3B2F">
        <w:rPr>
          <w:rFonts w:ascii="Times New Roman" w:hAnsi="Times New Roman" w:cs="Times New Roman"/>
          <w:spacing w:val="37"/>
          <w:sz w:val="24"/>
          <w:szCs w:val="24"/>
        </w:rPr>
        <w:t xml:space="preserve"> </w:t>
      </w:r>
      <w:r w:rsidR="006835EC" w:rsidRPr="007F3B2F">
        <w:rPr>
          <w:rFonts w:ascii="Times New Roman" w:hAnsi="Times New Roman" w:cs="Times New Roman"/>
          <w:sz w:val="24"/>
          <w:szCs w:val="24"/>
        </w:rPr>
        <w:t>poreikiams tenkinti</w:t>
      </w:r>
      <w:r w:rsidR="00314550" w:rsidRPr="007F3B2F">
        <w:rPr>
          <w:rFonts w:ascii="Times New Roman" w:hAnsi="Times New Roman" w:cs="Times New Roman"/>
          <w:sz w:val="24"/>
          <w:szCs w:val="24"/>
        </w:rPr>
        <w:t>, yra</w:t>
      </w:r>
      <w:r w:rsidR="006835EC" w:rsidRPr="007F3B2F">
        <w:rPr>
          <w:rFonts w:ascii="Times New Roman" w:hAnsi="Times New Roman" w:cs="Times New Roman"/>
          <w:spacing w:val="-2"/>
          <w:sz w:val="24"/>
          <w:szCs w:val="24"/>
        </w:rPr>
        <w:t xml:space="preserve"> </w:t>
      </w:r>
      <w:r w:rsidR="00C860AF" w:rsidRPr="007F3B2F">
        <w:rPr>
          <w:rFonts w:ascii="Times New Roman" w:hAnsi="Times New Roman" w:cs="Times New Roman"/>
          <w:spacing w:val="-4"/>
          <w:sz w:val="24"/>
          <w:szCs w:val="24"/>
        </w:rPr>
        <w:t xml:space="preserve">VILNIUS TECH </w:t>
      </w:r>
      <w:r w:rsidR="001A4901" w:rsidRPr="007F3B2F">
        <w:rPr>
          <w:rFonts w:ascii="Times New Roman" w:hAnsi="Times New Roman" w:cs="Times New Roman"/>
          <w:spacing w:val="-4"/>
          <w:sz w:val="24"/>
          <w:szCs w:val="24"/>
        </w:rPr>
        <w:t>valdomi</w:t>
      </w:r>
      <w:r w:rsidR="00314550" w:rsidRPr="007F3B2F">
        <w:rPr>
          <w:rFonts w:ascii="Times New Roman" w:hAnsi="Times New Roman" w:cs="Times New Roman"/>
          <w:spacing w:val="-4"/>
          <w:sz w:val="24"/>
          <w:szCs w:val="24"/>
        </w:rPr>
        <w:t xml:space="preserve"> pastatai ir patalpos visoje Lietuvos Respublikos teritorijoje. </w:t>
      </w:r>
      <w:r w:rsidR="001A4901" w:rsidRPr="007F3B2F">
        <w:rPr>
          <w:rFonts w:ascii="Times New Roman" w:hAnsi="Times New Roman" w:cs="Times New Roman"/>
          <w:spacing w:val="-4"/>
          <w:sz w:val="24"/>
          <w:szCs w:val="24"/>
        </w:rPr>
        <w:t xml:space="preserve"> </w:t>
      </w:r>
      <w:r w:rsidR="00314550" w:rsidRPr="007F3B2F">
        <w:rPr>
          <w:rFonts w:ascii="Times New Roman" w:hAnsi="Times New Roman" w:cs="Times New Roman"/>
          <w:spacing w:val="-4"/>
          <w:sz w:val="24"/>
          <w:szCs w:val="24"/>
        </w:rPr>
        <w:t xml:space="preserve">Tai apima </w:t>
      </w:r>
      <w:r w:rsidR="001A4901" w:rsidRPr="007F3B2F">
        <w:rPr>
          <w:rFonts w:ascii="Times New Roman" w:hAnsi="Times New Roman" w:cs="Times New Roman"/>
          <w:spacing w:val="-4"/>
          <w:sz w:val="24"/>
          <w:szCs w:val="24"/>
        </w:rPr>
        <w:t>administracinės, mok</w:t>
      </w:r>
      <w:r w:rsidR="00EE4F3D" w:rsidRPr="007F3B2F">
        <w:rPr>
          <w:rFonts w:ascii="Times New Roman" w:hAnsi="Times New Roman" w:cs="Times New Roman"/>
          <w:spacing w:val="-4"/>
          <w:sz w:val="24"/>
          <w:szCs w:val="24"/>
        </w:rPr>
        <w:t>slo</w:t>
      </w:r>
      <w:r w:rsidR="001A4901" w:rsidRPr="007F3B2F">
        <w:rPr>
          <w:rFonts w:ascii="Times New Roman" w:hAnsi="Times New Roman" w:cs="Times New Roman"/>
          <w:spacing w:val="-4"/>
          <w:sz w:val="24"/>
          <w:szCs w:val="24"/>
        </w:rPr>
        <w:t xml:space="preserve">, gyvenamosios, sporto bei kitos paskirties </w:t>
      </w:r>
      <w:r w:rsidR="00314550" w:rsidRPr="007F3B2F">
        <w:rPr>
          <w:rFonts w:ascii="Times New Roman" w:hAnsi="Times New Roman" w:cs="Times New Roman"/>
          <w:spacing w:val="-4"/>
          <w:sz w:val="24"/>
          <w:szCs w:val="24"/>
        </w:rPr>
        <w:t xml:space="preserve">pastatus </w:t>
      </w:r>
      <w:r w:rsidR="001A4901" w:rsidRPr="007F3B2F">
        <w:rPr>
          <w:rFonts w:ascii="Times New Roman" w:hAnsi="Times New Roman" w:cs="Times New Roman"/>
          <w:spacing w:val="-4"/>
          <w:sz w:val="24"/>
          <w:szCs w:val="24"/>
        </w:rPr>
        <w:t xml:space="preserve">ir </w:t>
      </w:r>
      <w:r w:rsidR="00314550" w:rsidRPr="007F3B2F">
        <w:rPr>
          <w:rFonts w:ascii="Times New Roman" w:hAnsi="Times New Roman" w:cs="Times New Roman"/>
          <w:spacing w:val="-4"/>
          <w:sz w:val="24"/>
          <w:szCs w:val="24"/>
        </w:rPr>
        <w:t>patalpas</w:t>
      </w:r>
      <w:r w:rsidR="001A4901" w:rsidRPr="007F3B2F">
        <w:rPr>
          <w:rFonts w:ascii="Times New Roman" w:hAnsi="Times New Roman" w:cs="Times New Roman"/>
          <w:spacing w:val="-4"/>
          <w:sz w:val="24"/>
          <w:szCs w:val="24"/>
        </w:rPr>
        <w:t xml:space="preserve">, </w:t>
      </w:r>
      <w:r w:rsidR="00314550" w:rsidRPr="007F3B2F">
        <w:rPr>
          <w:rFonts w:ascii="Times New Roman" w:hAnsi="Times New Roman" w:cs="Times New Roman"/>
          <w:spacing w:val="-4"/>
          <w:sz w:val="24"/>
          <w:szCs w:val="24"/>
        </w:rPr>
        <w:t xml:space="preserve">kurie yra </w:t>
      </w:r>
      <w:r w:rsidR="000D1DA6" w:rsidRPr="007F3B2F">
        <w:rPr>
          <w:rFonts w:ascii="Times New Roman" w:hAnsi="Times New Roman" w:cs="Times New Roman"/>
          <w:spacing w:val="-4"/>
          <w:sz w:val="24"/>
          <w:szCs w:val="24"/>
        </w:rPr>
        <w:t xml:space="preserve">VILNIUS TECH </w:t>
      </w:r>
      <w:r w:rsidR="001A4901" w:rsidRPr="007F3B2F">
        <w:rPr>
          <w:rFonts w:ascii="Times New Roman" w:hAnsi="Times New Roman" w:cs="Times New Roman"/>
          <w:spacing w:val="-4"/>
          <w:sz w:val="24"/>
          <w:szCs w:val="24"/>
        </w:rPr>
        <w:t xml:space="preserve">nuosavybė arba </w:t>
      </w:r>
      <w:r w:rsidR="00314550" w:rsidRPr="007F3B2F">
        <w:rPr>
          <w:rFonts w:ascii="Times New Roman" w:hAnsi="Times New Roman" w:cs="Times New Roman"/>
          <w:spacing w:val="-4"/>
          <w:sz w:val="24"/>
          <w:szCs w:val="24"/>
        </w:rPr>
        <w:t xml:space="preserve">yra </w:t>
      </w:r>
      <w:r w:rsidR="00162938" w:rsidRPr="007F3B2F">
        <w:rPr>
          <w:rFonts w:ascii="Times New Roman" w:hAnsi="Times New Roman" w:cs="Times New Roman"/>
          <w:spacing w:val="-4"/>
          <w:sz w:val="24"/>
          <w:szCs w:val="24"/>
        </w:rPr>
        <w:t xml:space="preserve">valdomi patikėjimo </w:t>
      </w:r>
      <w:r w:rsidR="000D1DA6" w:rsidRPr="007F3B2F">
        <w:rPr>
          <w:rFonts w:ascii="Times New Roman" w:hAnsi="Times New Roman" w:cs="Times New Roman"/>
          <w:spacing w:val="-4"/>
          <w:sz w:val="24"/>
          <w:szCs w:val="24"/>
        </w:rPr>
        <w:t>ar</w:t>
      </w:r>
      <w:r w:rsidR="00162938" w:rsidRPr="007F3B2F">
        <w:rPr>
          <w:rFonts w:ascii="Times New Roman" w:hAnsi="Times New Roman" w:cs="Times New Roman"/>
          <w:spacing w:val="-4"/>
          <w:sz w:val="24"/>
          <w:szCs w:val="24"/>
        </w:rPr>
        <w:t xml:space="preserve"> panaudos </w:t>
      </w:r>
      <w:r w:rsidR="001A4901" w:rsidRPr="007F3B2F">
        <w:rPr>
          <w:rFonts w:ascii="Times New Roman" w:hAnsi="Times New Roman" w:cs="Times New Roman"/>
          <w:spacing w:val="-4"/>
          <w:sz w:val="24"/>
          <w:szCs w:val="24"/>
        </w:rPr>
        <w:t>teis</w:t>
      </w:r>
      <w:r w:rsidR="00162938" w:rsidRPr="007F3B2F">
        <w:rPr>
          <w:rFonts w:ascii="Times New Roman" w:hAnsi="Times New Roman" w:cs="Times New Roman"/>
          <w:spacing w:val="-4"/>
          <w:sz w:val="24"/>
          <w:szCs w:val="24"/>
        </w:rPr>
        <w:t xml:space="preserve">e. </w:t>
      </w:r>
    </w:p>
    <w:sectPr w:rsidR="000772CE" w:rsidRPr="007F3B2F" w:rsidSect="00B547E8">
      <w:footerReference w:type="default" r:id="rId8"/>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085E1" w14:textId="77777777" w:rsidR="00410CEC" w:rsidRDefault="00410CEC" w:rsidP="00B547E8">
      <w:r>
        <w:separator/>
      </w:r>
    </w:p>
  </w:endnote>
  <w:endnote w:type="continuationSeparator" w:id="0">
    <w:p w14:paraId="402F3AB7" w14:textId="77777777" w:rsidR="00410CEC" w:rsidRDefault="00410CEC" w:rsidP="00B5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8854066"/>
      <w:docPartObj>
        <w:docPartGallery w:val="Page Numbers (Bottom of Page)"/>
        <w:docPartUnique/>
      </w:docPartObj>
    </w:sdtPr>
    <w:sdtEndPr>
      <w:rPr>
        <w:noProof/>
      </w:rPr>
    </w:sdtEndPr>
    <w:sdtContent>
      <w:p w14:paraId="3E6C0324" w14:textId="2435081B" w:rsidR="005C40BB" w:rsidRDefault="005C40B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5F4FA36" w14:textId="77777777" w:rsidR="005C40BB" w:rsidRDefault="005C4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9750C" w14:textId="77777777" w:rsidR="00410CEC" w:rsidRDefault="00410CEC" w:rsidP="00B547E8">
      <w:r>
        <w:separator/>
      </w:r>
    </w:p>
  </w:footnote>
  <w:footnote w:type="continuationSeparator" w:id="0">
    <w:p w14:paraId="65E14510" w14:textId="77777777" w:rsidR="00410CEC" w:rsidRDefault="00410CEC" w:rsidP="00B547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042CF"/>
    <w:multiLevelType w:val="multilevel"/>
    <w:tmpl w:val="7F42836E"/>
    <w:lvl w:ilvl="0">
      <w:start w:val="6"/>
      <w:numFmt w:val="decimal"/>
      <w:lvlText w:val="%1"/>
      <w:lvlJc w:val="left"/>
      <w:pPr>
        <w:ind w:left="360" w:hanging="360"/>
      </w:pPr>
      <w:rPr>
        <w:rFonts w:hint="default"/>
        <w:b/>
        <w:color w:val="252525"/>
      </w:rPr>
    </w:lvl>
    <w:lvl w:ilvl="1">
      <w:start w:val="1"/>
      <w:numFmt w:val="decimal"/>
      <w:lvlText w:val="%1.%2"/>
      <w:lvlJc w:val="left"/>
      <w:pPr>
        <w:ind w:left="967" w:hanging="360"/>
      </w:pPr>
      <w:rPr>
        <w:rFonts w:hint="default"/>
        <w:b/>
        <w:color w:val="252525"/>
      </w:rPr>
    </w:lvl>
    <w:lvl w:ilvl="2">
      <w:start w:val="1"/>
      <w:numFmt w:val="decimal"/>
      <w:lvlText w:val="%1.%2.%3"/>
      <w:lvlJc w:val="left"/>
      <w:pPr>
        <w:ind w:left="1934" w:hanging="720"/>
      </w:pPr>
      <w:rPr>
        <w:rFonts w:hint="default"/>
        <w:b/>
        <w:color w:val="252525"/>
      </w:rPr>
    </w:lvl>
    <w:lvl w:ilvl="3">
      <w:start w:val="1"/>
      <w:numFmt w:val="decimal"/>
      <w:lvlText w:val="%1.%2.%3.%4"/>
      <w:lvlJc w:val="left"/>
      <w:pPr>
        <w:ind w:left="2541" w:hanging="720"/>
      </w:pPr>
      <w:rPr>
        <w:rFonts w:hint="default"/>
        <w:b/>
        <w:color w:val="252525"/>
      </w:rPr>
    </w:lvl>
    <w:lvl w:ilvl="4">
      <w:start w:val="1"/>
      <w:numFmt w:val="decimal"/>
      <w:lvlText w:val="%1.%2.%3.%4.%5"/>
      <w:lvlJc w:val="left"/>
      <w:pPr>
        <w:ind w:left="3508" w:hanging="1080"/>
      </w:pPr>
      <w:rPr>
        <w:rFonts w:hint="default"/>
        <w:b/>
        <w:color w:val="252525"/>
      </w:rPr>
    </w:lvl>
    <w:lvl w:ilvl="5">
      <w:start w:val="1"/>
      <w:numFmt w:val="decimal"/>
      <w:lvlText w:val="%1.%2.%3.%4.%5.%6"/>
      <w:lvlJc w:val="left"/>
      <w:pPr>
        <w:ind w:left="4115" w:hanging="1080"/>
      </w:pPr>
      <w:rPr>
        <w:rFonts w:hint="default"/>
        <w:b/>
        <w:color w:val="252525"/>
      </w:rPr>
    </w:lvl>
    <w:lvl w:ilvl="6">
      <w:start w:val="1"/>
      <w:numFmt w:val="decimal"/>
      <w:lvlText w:val="%1.%2.%3.%4.%5.%6.%7"/>
      <w:lvlJc w:val="left"/>
      <w:pPr>
        <w:ind w:left="5082" w:hanging="1440"/>
      </w:pPr>
      <w:rPr>
        <w:rFonts w:hint="default"/>
        <w:b/>
        <w:color w:val="252525"/>
      </w:rPr>
    </w:lvl>
    <w:lvl w:ilvl="7">
      <w:start w:val="1"/>
      <w:numFmt w:val="decimal"/>
      <w:lvlText w:val="%1.%2.%3.%4.%5.%6.%7.%8"/>
      <w:lvlJc w:val="left"/>
      <w:pPr>
        <w:ind w:left="5689" w:hanging="1440"/>
      </w:pPr>
      <w:rPr>
        <w:rFonts w:hint="default"/>
        <w:b/>
        <w:color w:val="252525"/>
      </w:rPr>
    </w:lvl>
    <w:lvl w:ilvl="8">
      <w:start w:val="1"/>
      <w:numFmt w:val="decimal"/>
      <w:lvlText w:val="%1.%2.%3.%4.%5.%6.%7.%8.%9"/>
      <w:lvlJc w:val="left"/>
      <w:pPr>
        <w:ind w:left="6656" w:hanging="1800"/>
      </w:pPr>
      <w:rPr>
        <w:rFonts w:hint="default"/>
        <w:b/>
        <w:color w:val="252525"/>
      </w:rPr>
    </w:lvl>
  </w:abstractNum>
  <w:abstractNum w:abstractNumId="1" w15:restartNumberingAfterBreak="0">
    <w:nsid w:val="1DE3366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B004EF"/>
    <w:multiLevelType w:val="hybridMultilevel"/>
    <w:tmpl w:val="1D768D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8D5128"/>
    <w:multiLevelType w:val="multilevel"/>
    <w:tmpl w:val="DA1AD7EA"/>
    <w:lvl w:ilvl="0">
      <w:start w:val="4"/>
      <w:numFmt w:val="decimal"/>
      <w:lvlText w:val="%1"/>
      <w:lvlJc w:val="left"/>
      <w:pPr>
        <w:ind w:left="1034" w:hanging="370"/>
      </w:pPr>
      <w:rPr>
        <w:rFonts w:hint="default"/>
        <w:lang w:val="lt-LT" w:eastAsia="en-US" w:bidi="ar-SA"/>
      </w:rPr>
    </w:lvl>
    <w:lvl w:ilvl="1">
      <w:start w:val="2"/>
      <w:numFmt w:val="decimal"/>
      <w:lvlText w:val="%1.%2."/>
      <w:lvlJc w:val="left"/>
      <w:pPr>
        <w:ind w:left="1034" w:hanging="370"/>
      </w:pPr>
      <w:rPr>
        <w:rFonts w:ascii="Times New Roman" w:eastAsia="Calibri" w:hAnsi="Times New Roman" w:cs="Times New Roman" w:hint="default"/>
        <w:b w:val="0"/>
        <w:bCs w:val="0"/>
        <w:i w:val="0"/>
        <w:iCs w:val="0"/>
        <w:spacing w:val="-3"/>
        <w:w w:val="100"/>
        <w:sz w:val="24"/>
        <w:szCs w:val="24"/>
        <w:lang w:val="lt-LT" w:eastAsia="en-US" w:bidi="ar-SA"/>
      </w:rPr>
    </w:lvl>
    <w:lvl w:ilvl="2">
      <w:start w:val="1"/>
      <w:numFmt w:val="decimal"/>
      <w:lvlText w:val="%1.%2.%3."/>
      <w:lvlJc w:val="left"/>
      <w:pPr>
        <w:ind w:left="1596" w:hanging="562"/>
      </w:pPr>
      <w:rPr>
        <w:rFonts w:ascii="Times New Roman" w:eastAsia="Calibri" w:hAnsi="Times New Roman" w:cs="Times New Roman" w:hint="default"/>
        <w:b w:val="0"/>
        <w:bCs w:val="0"/>
        <w:i w:val="0"/>
        <w:iCs w:val="0"/>
        <w:spacing w:val="-6"/>
        <w:w w:val="100"/>
        <w:sz w:val="24"/>
        <w:szCs w:val="24"/>
        <w:lang w:val="lt-LT" w:eastAsia="en-US" w:bidi="ar-SA"/>
      </w:rPr>
    </w:lvl>
    <w:lvl w:ilvl="3">
      <w:numFmt w:val="bullet"/>
      <w:lvlText w:val="•"/>
      <w:lvlJc w:val="left"/>
      <w:pPr>
        <w:ind w:left="3551" w:hanging="562"/>
      </w:pPr>
      <w:rPr>
        <w:rFonts w:hint="default"/>
        <w:lang w:val="lt-LT" w:eastAsia="en-US" w:bidi="ar-SA"/>
      </w:rPr>
    </w:lvl>
    <w:lvl w:ilvl="4">
      <w:numFmt w:val="bullet"/>
      <w:lvlText w:val="•"/>
      <w:lvlJc w:val="left"/>
      <w:pPr>
        <w:ind w:left="4526" w:hanging="562"/>
      </w:pPr>
      <w:rPr>
        <w:rFonts w:hint="default"/>
        <w:lang w:val="lt-LT" w:eastAsia="en-US" w:bidi="ar-SA"/>
      </w:rPr>
    </w:lvl>
    <w:lvl w:ilvl="5">
      <w:numFmt w:val="bullet"/>
      <w:lvlText w:val="•"/>
      <w:lvlJc w:val="left"/>
      <w:pPr>
        <w:ind w:left="5502" w:hanging="562"/>
      </w:pPr>
      <w:rPr>
        <w:rFonts w:hint="default"/>
        <w:lang w:val="lt-LT" w:eastAsia="en-US" w:bidi="ar-SA"/>
      </w:rPr>
    </w:lvl>
    <w:lvl w:ilvl="6">
      <w:numFmt w:val="bullet"/>
      <w:lvlText w:val="•"/>
      <w:lvlJc w:val="left"/>
      <w:pPr>
        <w:ind w:left="6477" w:hanging="562"/>
      </w:pPr>
      <w:rPr>
        <w:rFonts w:hint="default"/>
        <w:lang w:val="lt-LT" w:eastAsia="en-US" w:bidi="ar-SA"/>
      </w:rPr>
    </w:lvl>
    <w:lvl w:ilvl="7">
      <w:numFmt w:val="bullet"/>
      <w:lvlText w:val="•"/>
      <w:lvlJc w:val="left"/>
      <w:pPr>
        <w:ind w:left="7453" w:hanging="562"/>
      </w:pPr>
      <w:rPr>
        <w:rFonts w:hint="default"/>
        <w:lang w:val="lt-LT" w:eastAsia="en-US" w:bidi="ar-SA"/>
      </w:rPr>
    </w:lvl>
    <w:lvl w:ilvl="8">
      <w:numFmt w:val="bullet"/>
      <w:lvlText w:val="•"/>
      <w:lvlJc w:val="left"/>
      <w:pPr>
        <w:ind w:left="8428" w:hanging="562"/>
      </w:pPr>
      <w:rPr>
        <w:rFonts w:hint="default"/>
        <w:lang w:val="lt-LT" w:eastAsia="en-US" w:bidi="ar-SA"/>
      </w:rPr>
    </w:lvl>
  </w:abstractNum>
  <w:abstractNum w:abstractNumId="4" w15:restartNumberingAfterBreak="0">
    <w:nsid w:val="415A67AD"/>
    <w:multiLevelType w:val="multilevel"/>
    <w:tmpl w:val="2FB48952"/>
    <w:lvl w:ilvl="0">
      <w:start w:val="5"/>
      <w:numFmt w:val="decimal"/>
      <w:lvlText w:val="%1"/>
      <w:lvlJc w:val="left"/>
      <w:pPr>
        <w:ind w:left="360" w:hanging="360"/>
      </w:pPr>
      <w:rPr>
        <w:rFonts w:hint="default"/>
      </w:rPr>
    </w:lvl>
    <w:lvl w:ilvl="1">
      <w:start w:val="2"/>
      <w:numFmt w:val="decimal"/>
      <w:lvlText w:val="%1.%2"/>
      <w:lvlJc w:val="left"/>
      <w:pPr>
        <w:ind w:left="1394" w:hanging="360"/>
      </w:pPr>
      <w:rPr>
        <w:rFonts w:hint="default"/>
      </w:rPr>
    </w:lvl>
    <w:lvl w:ilvl="2">
      <w:start w:val="1"/>
      <w:numFmt w:val="decimal"/>
      <w:lvlText w:val="%1.%2.%3"/>
      <w:lvlJc w:val="left"/>
      <w:pPr>
        <w:ind w:left="2788" w:hanging="720"/>
      </w:pPr>
      <w:rPr>
        <w:rFonts w:hint="default"/>
      </w:rPr>
    </w:lvl>
    <w:lvl w:ilvl="3">
      <w:start w:val="1"/>
      <w:numFmt w:val="decimal"/>
      <w:lvlText w:val="%1.%2.%3.%4"/>
      <w:lvlJc w:val="left"/>
      <w:pPr>
        <w:ind w:left="3822" w:hanging="720"/>
      </w:pPr>
      <w:rPr>
        <w:rFonts w:hint="default"/>
      </w:rPr>
    </w:lvl>
    <w:lvl w:ilvl="4">
      <w:start w:val="1"/>
      <w:numFmt w:val="decimal"/>
      <w:lvlText w:val="%1.%2.%3.%4.%5"/>
      <w:lvlJc w:val="left"/>
      <w:pPr>
        <w:ind w:left="5216" w:hanging="1080"/>
      </w:pPr>
      <w:rPr>
        <w:rFonts w:hint="default"/>
      </w:rPr>
    </w:lvl>
    <w:lvl w:ilvl="5">
      <w:start w:val="1"/>
      <w:numFmt w:val="decimal"/>
      <w:lvlText w:val="%1.%2.%3.%4.%5.%6"/>
      <w:lvlJc w:val="left"/>
      <w:pPr>
        <w:ind w:left="6250" w:hanging="1080"/>
      </w:pPr>
      <w:rPr>
        <w:rFonts w:hint="default"/>
      </w:rPr>
    </w:lvl>
    <w:lvl w:ilvl="6">
      <w:start w:val="1"/>
      <w:numFmt w:val="decimal"/>
      <w:lvlText w:val="%1.%2.%3.%4.%5.%6.%7"/>
      <w:lvlJc w:val="left"/>
      <w:pPr>
        <w:ind w:left="7644" w:hanging="1440"/>
      </w:pPr>
      <w:rPr>
        <w:rFonts w:hint="default"/>
      </w:rPr>
    </w:lvl>
    <w:lvl w:ilvl="7">
      <w:start w:val="1"/>
      <w:numFmt w:val="decimal"/>
      <w:lvlText w:val="%1.%2.%3.%4.%5.%6.%7.%8"/>
      <w:lvlJc w:val="left"/>
      <w:pPr>
        <w:ind w:left="8678" w:hanging="1440"/>
      </w:pPr>
      <w:rPr>
        <w:rFonts w:hint="default"/>
      </w:rPr>
    </w:lvl>
    <w:lvl w:ilvl="8">
      <w:start w:val="1"/>
      <w:numFmt w:val="decimal"/>
      <w:lvlText w:val="%1.%2.%3.%4.%5.%6.%7.%8.%9"/>
      <w:lvlJc w:val="left"/>
      <w:pPr>
        <w:ind w:left="10072" w:hanging="1800"/>
      </w:pPr>
      <w:rPr>
        <w:rFonts w:hint="default"/>
      </w:rPr>
    </w:lvl>
  </w:abstractNum>
  <w:abstractNum w:abstractNumId="5" w15:restartNumberingAfterBreak="0">
    <w:nsid w:val="686D72FE"/>
    <w:multiLevelType w:val="multilevel"/>
    <w:tmpl w:val="9A9CCC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FF303C2"/>
    <w:multiLevelType w:val="hybridMultilevel"/>
    <w:tmpl w:val="536852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1650101"/>
    <w:multiLevelType w:val="multilevel"/>
    <w:tmpl w:val="96BAC0F6"/>
    <w:lvl w:ilvl="0">
      <w:start w:val="1"/>
      <w:numFmt w:val="decimal"/>
      <w:lvlText w:val="%1."/>
      <w:lvlJc w:val="left"/>
      <w:pPr>
        <w:ind w:left="360" w:hanging="360"/>
      </w:pPr>
      <w:rPr>
        <w:rFonts w:hint="default"/>
        <w:b w:val="0"/>
        <w:bCs/>
        <w:spacing w:val="0"/>
        <w:w w:val="100"/>
        <w:lang w:val="lt-LT" w:eastAsia="en-US" w:bidi="ar-SA"/>
      </w:rPr>
    </w:lvl>
    <w:lvl w:ilvl="1">
      <w:start w:val="1"/>
      <w:numFmt w:val="decimal"/>
      <w:lvlText w:val="%1.%2."/>
      <w:lvlJc w:val="left"/>
      <w:pPr>
        <w:ind w:left="792" w:hanging="432"/>
      </w:pPr>
      <w:rPr>
        <w:rFonts w:hint="default"/>
        <w:spacing w:val="-3"/>
        <w:w w:val="100"/>
        <w:lang w:val="lt-LT" w:eastAsia="en-US" w:bidi="ar-SA"/>
      </w:rPr>
    </w:lvl>
    <w:lvl w:ilvl="2">
      <w:start w:val="1"/>
      <w:numFmt w:val="decimal"/>
      <w:lvlText w:val="%1.%2.%3."/>
      <w:lvlJc w:val="left"/>
      <w:pPr>
        <w:ind w:left="1224" w:hanging="504"/>
      </w:pPr>
      <w:rPr>
        <w:rFonts w:hint="default"/>
        <w:b w:val="0"/>
        <w:bCs w:val="0"/>
        <w:i w:val="0"/>
        <w:iCs w:val="0"/>
        <w:spacing w:val="0"/>
        <w:w w:val="100"/>
        <w:sz w:val="21"/>
        <w:szCs w:val="21"/>
        <w:lang w:val="lt-LT" w:eastAsia="en-US" w:bidi="ar-SA"/>
      </w:rPr>
    </w:lvl>
    <w:lvl w:ilvl="3">
      <w:start w:val="1"/>
      <w:numFmt w:val="decimal"/>
      <w:lvlText w:val="%1.%2.%3.%4."/>
      <w:lvlJc w:val="left"/>
      <w:pPr>
        <w:ind w:left="1728" w:hanging="648"/>
      </w:pPr>
      <w:rPr>
        <w:rFonts w:hint="default"/>
        <w:b w:val="0"/>
        <w:bCs w:val="0"/>
        <w:i w:val="0"/>
        <w:iCs w:val="0"/>
        <w:spacing w:val="-3"/>
        <w:w w:val="100"/>
        <w:sz w:val="21"/>
        <w:szCs w:val="21"/>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8" w15:restartNumberingAfterBreak="0">
    <w:nsid w:val="73C77651"/>
    <w:multiLevelType w:val="hybridMultilevel"/>
    <w:tmpl w:val="0246B4EC"/>
    <w:lvl w:ilvl="0" w:tplc="F83A884A">
      <w:start w:val="1"/>
      <w:numFmt w:val="lowerRoman"/>
      <w:lvlText w:val="(%1)"/>
      <w:lvlJc w:val="left"/>
      <w:pPr>
        <w:ind w:left="1980" w:hanging="720"/>
      </w:pPr>
      <w:rPr>
        <w:rFonts w:hint="default"/>
      </w:rPr>
    </w:lvl>
    <w:lvl w:ilvl="1" w:tplc="04270019" w:tentative="1">
      <w:start w:val="1"/>
      <w:numFmt w:val="lowerLetter"/>
      <w:lvlText w:val="%2."/>
      <w:lvlJc w:val="left"/>
      <w:pPr>
        <w:ind w:left="2340" w:hanging="360"/>
      </w:pPr>
    </w:lvl>
    <w:lvl w:ilvl="2" w:tplc="0427001B" w:tentative="1">
      <w:start w:val="1"/>
      <w:numFmt w:val="lowerRoman"/>
      <w:lvlText w:val="%3."/>
      <w:lvlJc w:val="right"/>
      <w:pPr>
        <w:ind w:left="3060" w:hanging="180"/>
      </w:pPr>
    </w:lvl>
    <w:lvl w:ilvl="3" w:tplc="0427000F" w:tentative="1">
      <w:start w:val="1"/>
      <w:numFmt w:val="decimal"/>
      <w:lvlText w:val="%4."/>
      <w:lvlJc w:val="left"/>
      <w:pPr>
        <w:ind w:left="3780" w:hanging="360"/>
      </w:pPr>
    </w:lvl>
    <w:lvl w:ilvl="4" w:tplc="04270019" w:tentative="1">
      <w:start w:val="1"/>
      <w:numFmt w:val="lowerLetter"/>
      <w:lvlText w:val="%5."/>
      <w:lvlJc w:val="left"/>
      <w:pPr>
        <w:ind w:left="4500" w:hanging="360"/>
      </w:pPr>
    </w:lvl>
    <w:lvl w:ilvl="5" w:tplc="0427001B" w:tentative="1">
      <w:start w:val="1"/>
      <w:numFmt w:val="lowerRoman"/>
      <w:lvlText w:val="%6."/>
      <w:lvlJc w:val="right"/>
      <w:pPr>
        <w:ind w:left="5220" w:hanging="180"/>
      </w:pPr>
    </w:lvl>
    <w:lvl w:ilvl="6" w:tplc="0427000F" w:tentative="1">
      <w:start w:val="1"/>
      <w:numFmt w:val="decimal"/>
      <w:lvlText w:val="%7."/>
      <w:lvlJc w:val="left"/>
      <w:pPr>
        <w:ind w:left="5940" w:hanging="360"/>
      </w:pPr>
    </w:lvl>
    <w:lvl w:ilvl="7" w:tplc="04270019" w:tentative="1">
      <w:start w:val="1"/>
      <w:numFmt w:val="lowerLetter"/>
      <w:lvlText w:val="%8."/>
      <w:lvlJc w:val="left"/>
      <w:pPr>
        <w:ind w:left="6660" w:hanging="360"/>
      </w:pPr>
    </w:lvl>
    <w:lvl w:ilvl="8" w:tplc="0427001B" w:tentative="1">
      <w:start w:val="1"/>
      <w:numFmt w:val="lowerRoman"/>
      <w:lvlText w:val="%9."/>
      <w:lvlJc w:val="right"/>
      <w:pPr>
        <w:ind w:left="7380" w:hanging="180"/>
      </w:pPr>
    </w:lvl>
  </w:abstractNum>
  <w:num w:numId="1">
    <w:abstractNumId w:val="6"/>
  </w:num>
  <w:num w:numId="2">
    <w:abstractNumId w:val="2"/>
  </w:num>
  <w:num w:numId="3">
    <w:abstractNumId w:val="3"/>
  </w:num>
  <w:num w:numId="4">
    <w:abstractNumId w:val="7"/>
  </w:num>
  <w:num w:numId="5">
    <w:abstractNumId w:val="0"/>
  </w:num>
  <w:num w:numId="6">
    <w:abstractNumId w:val="4"/>
  </w:num>
  <w:num w:numId="7">
    <w:abstractNumId w:val="8"/>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5EC"/>
    <w:rsid w:val="00026288"/>
    <w:rsid w:val="00045279"/>
    <w:rsid w:val="00063E29"/>
    <w:rsid w:val="00064DF8"/>
    <w:rsid w:val="000669D2"/>
    <w:rsid w:val="000772CE"/>
    <w:rsid w:val="000B1CAF"/>
    <w:rsid w:val="000D1DA6"/>
    <w:rsid w:val="000E483B"/>
    <w:rsid w:val="0012097E"/>
    <w:rsid w:val="001216A5"/>
    <w:rsid w:val="00125E74"/>
    <w:rsid w:val="00145F7A"/>
    <w:rsid w:val="00162938"/>
    <w:rsid w:val="00165E33"/>
    <w:rsid w:val="001A4901"/>
    <w:rsid w:val="001A53B6"/>
    <w:rsid w:val="001D2518"/>
    <w:rsid w:val="00271D3F"/>
    <w:rsid w:val="00283689"/>
    <w:rsid w:val="002A2A60"/>
    <w:rsid w:val="002A5B71"/>
    <w:rsid w:val="002A600C"/>
    <w:rsid w:val="002B03F4"/>
    <w:rsid w:val="003023FC"/>
    <w:rsid w:val="00314550"/>
    <w:rsid w:val="00361C66"/>
    <w:rsid w:val="00391B19"/>
    <w:rsid w:val="003A0EB9"/>
    <w:rsid w:val="003A2EFC"/>
    <w:rsid w:val="003A5689"/>
    <w:rsid w:val="003B747E"/>
    <w:rsid w:val="003C179E"/>
    <w:rsid w:val="003F6E0C"/>
    <w:rsid w:val="00407B12"/>
    <w:rsid w:val="00410CEC"/>
    <w:rsid w:val="0041787A"/>
    <w:rsid w:val="00440270"/>
    <w:rsid w:val="004505B3"/>
    <w:rsid w:val="00451A06"/>
    <w:rsid w:val="00482EFD"/>
    <w:rsid w:val="004C0786"/>
    <w:rsid w:val="004D1E2B"/>
    <w:rsid w:val="004E0E02"/>
    <w:rsid w:val="0051456D"/>
    <w:rsid w:val="0052148D"/>
    <w:rsid w:val="0053431B"/>
    <w:rsid w:val="00545674"/>
    <w:rsid w:val="00562503"/>
    <w:rsid w:val="00562C95"/>
    <w:rsid w:val="00590DC7"/>
    <w:rsid w:val="00595434"/>
    <w:rsid w:val="005C40BB"/>
    <w:rsid w:val="005E74C0"/>
    <w:rsid w:val="0060211F"/>
    <w:rsid w:val="00621B7D"/>
    <w:rsid w:val="00633F1E"/>
    <w:rsid w:val="006518E5"/>
    <w:rsid w:val="00676B05"/>
    <w:rsid w:val="006835EC"/>
    <w:rsid w:val="00692D13"/>
    <w:rsid w:val="006B0DBB"/>
    <w:rsid w:val="006B2D4D"/>
    <w:rsid w:val="006B616C"/>
    <w:rsid w:val="006C15E5"/>
    <w:rsid w:val="006E6435"/>
    <w:rsid w:val="006F0C79"/>
    <w:rsid w:val="006F2F00"/>
    <w:rsid w:val="006F30B0"/>
    <w:rsid w:val="00721721"/>
    <w:rsid w:val="007236CC"/>
    <w:rsid w:val="00733F6C"/>
    <w:rsid w:val="00746BA9"/>
    <w:rsid w:val="007514D7"/>
    <w:rsid w:val="00773CDA"/>
    <w:rsid w:val="00790A93"/>
    <w:rsid w:val="007B67FD"/>
    <w:rsid w:val="007C19EE"/>
    <w:rsid w:val="007C71C1"/>
    <w:rsid w:val="007D134F"/>
    <w:rsid w:val="007D21F5"/>
    <w:rsid w:val="007E7BE8"/>
    <w:rsid w:val="007F3B2F"/>
    <w:rsid w:val="00847F2C"/>
    <w:rsid w:val="00866135"/>
    <w:rsid w:val="008A5862"/>
    <w:rsid w:val="008B3234"/>
    <w:rsid w:val="008C7FCE"/>
    <w:rsid w:val="008D5E23"/>
    <w:rsid w:val="0090714A"/>
    <w:rsid w:val="0092170A"/>
    <w:rsid w:val="00925BFB"/>
    <w:rsid w:val="00941505"/>
    <w:rsid w:val="009428AE"/>
    <w:rsid w:val="00965E66"/>
    <w:rsid w:val="00972BEC"/>
    <w:rsid w:val="009A517A"/>
    <w:rsid w:val="009B2138"/>
    <w:rsid w:val="00A252C9"/>
    <w:rsid w:val="00A257CB"/>
    <w:rsid w:val="00A7301A"/>
    <w:rsid w:val="00A76572"/>
    <w:rsid w:val="00A866B6"/>
    <w:rsid w:val="00AB6059"/>
    <w:rsid w:val="00AC2A97"/>
    <w:rsid w:val="00AE6E2B"/>
    <w:rsid w:val="00B51749"/>
    <w:rsid w:val="00B547E8"/>
    <w:rsid w:val="00BC62A4"/>
    <w:rsid w:val="00BC72C1"/>
    <w:rsid w:val="00BE237E"/>
    <w:rsid w:val="00BF5A85"/>
    <w:rsid w:val="00C10C58"/>
    <w:rsid w:val="00C137BD"/>
    <w:rsid w:val="00C13FCC"/>
    <w:rsid w:val="00C648AC"/>
    <w:rsid w:val="00C860AF"/>
    <w:rsid w:val="00C90A61"/>
    <w:rsid w:val="00CA15C0"/>
    <w:rsid w:val="00CA6F3F"/>
    <w:rsid w:val="00CB029F"/>
    <w:rsid w:val="00CB0300"/>
    <w:rsid w:val="00D01AF9"/>
    <w:rsid w:val="00D100A9"/>
    <w:rsid w:val="00D33558"/>
    <w:rsid w:val="00D360D9"/>
    <w:rsid w:val="00D3664B"/>
    <w:rsid w:val="00D36F32"/>
    <w:rsid w:val="00D4423D"/>
    <w:rsid w:val="00D92F54"/>
    <w:rsid w:val="00DC69FC"/>
    <w:rsid w:val="00DD7ADC"/>
    <w:rsid w:val="00E0299B"/>
    <w:rsid w:val="00E23C8C"/>
    <w:rsid w:val="00E72141"/>
    <w:rsid w:val="00EA65FE"/>
    <w:rsid w:val="00EC73C7"/>
    <w:rsid w:val="00ED15F2"/>
    <w:rsid w:val="00EE1D10"/>
    <w:rsid w:val="00EE4F3D"/>
    <w:rsid w:val="00F13FA8"/>
    <w:rsid w:val="00F17A65"/>
    <w:rsid w:val="00F5253A"/>
    <w:rsid w:val="00F8029B"/>
    <w:rsid w:val="00FC0A00"/>
    <w:rsid w:val="00FF6E98"/>
    <w:rsid w:val="096FFEBC"/>
    <w:rsid w:val="2CDCC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9B1E6"/>
  <w15:chartTrackingRefBased/>
  <w15:docId w15:val="{89C4346E-C29E-431F-B21A-AD8C107F9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5EC"/>
    <w:pPr>
      <w:widowControl w:val="0"/>
      <w:autoSpaceDE w:val="0"/>
      <w:autoSpaceDN w:val="0"/>
      <w:spacing w:after="0" w:line="240" w:lineRule="auto"/>
    </w:pPr>
    <w:rPr>
      <w:rFonts w:ascii="Calibri" w:eastAsia="Calibri" w:hAnsi="Calibri" w:cs="Calibri"/>
    </w:rPr>
  </w:style>
  <w:style w:type="paragraph" w:styleId="Heading2">
    <w:name w:val="heading 2"/>
    <w:basedOn w:val="Normal"/>
    <w:link w:val="Heading2Char"/>
    <w:uiPriority w:val="9"/>
    <w:unhideWhenUsed/>
    <w:qFormat/>
    <w:rsid w:val="006835EC"/>
    <w:pPr>
      <w:ind w:left="171"/>
      <w:jc w:val="center"/>
      <w:outlineLvl w:val="1"/>
    </w:pPr>
    <w:rPr>
      <w:b/>
      <w:bCs/>
      <w:sz w:val="24"/>
      <w:szCs w:val="24"/>
    </w:rPr>
  </w:style>
  <w:style w:type="paragraph" w:styleId="Heading5">
    <w:name w:val="heading 5"/>
    <w:basedOn w:val="Normal"/>
    <w:link w:val="Heading5Char"/>
    <w:uiPriority w:val="9"/>
    <w:unhideWhenUsed/>
    <w:qFormat/>
    <w:rsid w:val="006835EC"/>
    <w:pPr>
      <w:ind w:left="171" w:hanging="564"/>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835EC"/>
    <w:pPr>
      <w:ind w:left="720"/>
      <w:contextualSpacing/>
    </w:pPr>
  </w:style>
  <w:style w:type="character" w:customStyle="1" w:styleId="Heading2Char">
    <w:name w:val="Heading 2 Char"/>
    <w:basedOn w:val="DefaultParagraphFont"/>
    <w:link w:val="Heading2"/>
    <w:uiPriority w:val="9"/>
    <w:rsid w:val="006835EC"/>
    <w:rPr>
      <w:rFonts w:ascii="Calibri" w:eastAsia="Calibri" w:hAnsi="Calibri" w:cs="Calibri"/>
      <w:b/>
      <w:bCs/>
      <w:sz w:val="24"/>
      <w:szCs w:val="24"/>
    </w:rPr>
  </w:style>
  <w:style w:type="character" w:customStyle="1" w:styleId="Heading5Char">
    <w:name w:val="Heading 5 Char"/>
    <w:basedOn w:val="DefaultParagraphFont"/>
    <w:link w:val="Heading5"/>
    <w:uiPriority w:val="9"/>
    <w:rsid w:val="006835EC"/>
    <w:rPr>
      <w:rFonts w:ascii="Calibri" w:eastAsia="Calibri" w:hAnsi="Calibri" w:cs="Calibri"/>
      <w:b/>
      <w:bCs/>
    </w:rPr>
  </w:style>
  <w:style w:type="paragraph" w:styleId="BodyText">
    <w:name w:val="Body Text"/>
    <w:basedOn w:val="Normal"/>
    <w:link w:val="BodyTextChar"/>
    <w:uiPriority w:val="1"/>
    <w:qFormat/>
    <w:rsid w:val="006835EC"/>
    <w:pPr>
      <w:jc w:val="both"/>
    </w:pPr>
  </w:style>
  <w:style w:type="character" w:customStyle="1" w:styleId="BodyTextChar">
    <w:name w:val="Body Text Char"/>
    <w:basedOn w:val="DefaultParagraphFont"/>
    <w:link w:val="BodyText"/>
    <w:uiPriority w:val="1"/>
    <w:rsid w:val="006835EC"/>
    <w:rPr>
      <w:rFonts w:ascii="Calibri" w:eastAsia="Calibri" w:hAnsi="Calibri" w:cs="Calibri"/>
    </w:rPr>
  </w:style>
  <w:style w:type="paragraph" w:customStyle="1" w:styleId="TableParagraph">
    <w:name w:val="Table Paragraph"/>
    <w:basedOn w:val="Normal"/>
    <w:uiPriority w:val="1"/>
    <w:qFormat/>
    <w:rsid w:val="006835EC"/>
  </w:style>
  <w:style w:type="table" w:styleId="TableGrid">
    <w:name w:val="Table Grid"/>
    <w:basedOn w:val="TableNormal"/>
    <w:uiPriority w:val="39"/>
    <w:rsid w:val="00026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7FD"/>
    <w:rPr>
      <w:sz w:val="16"/>
      <w:szCs w:val="16"/>
    </w:rPr>
  </w:style>
  <w:style w:type="paragraph" w:styleId="CommentText">
    <w:name w:val="annotation text"/>
    <w:basedOn w:val="Normal"/>
    <w:link w:val="CommentTextChar"/>
    <w:uiPriority w:val="99"/>
    <w:unhideWhenUsed/>
    <w:rsid w:val="007B67FD"/>
    <w:rPr>
      <w:sz w:val="20"/>
      <w:szCs w:val="20"/>
    </w:rPr>
  </w:style>
  <w:style w:type="character" w:customStyle="1" w:styleId="CommentTextChar">
    <w:name w:val="Comment Text Char"/>
    <w:basedOn w:val="DefaultParagraphFont"/>
    <w:link w:val="CommentText"/>
    <w:uiPriority w:val="99"/>
    <w:rsid w:val="007B67FD"/>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7B67FD"/>
    <w:rPr>
      <w:b/>
      <w:bCs/>
    </w:rPr>
  </w:style>
  <w:style w:type="character" w:customStyle="1" w:styleId="CommentSubjectChar">
    <w:name w:val="Comment Subject Char"/>
    <w:basedOn w:val="CommentTextChar"/>
    <w:link w:val="CommentSubject"/>
    <w:uiPriority w:val="99"/>
    <w:semiHidden/>
    <w:rsid w:val="007B67FD"/>
    <w:rPr>
      <w:rFonts w:ascii="Calibri" w:eastAsia="Calibri" w:hAnsi="Calibri" w:cs="Calibri"/>
      <w:b/>
      <w:bCs/>
      <w:sz w:val="20"/>
      <w:szCs w:val="20"/>
    </w:rPr>
  </w:style>
  <w:style w:type="paragraph" w:styleId="NoSpacing">
    <w:name w:val="No Spacing"/>
    <w:uiPriority w:val="1"/>
    <w:qFormat/>
    <w:rsid w:val="000772CE"/>
    <w:pPr>
      <w:spacing w:after="0" w:line="240" w:lineRule="auto"/>
    </w:pPr>
  </w:style>
  <w:style w:type="paragraph" w:styleId="Revision">
    <w:name w:val="Revision"/>
    <w:hidden/>
    <w:uiPriority w:val="99"/>
    <w:semiHidden/>
    <w:rsid w:val="00790A93"/>
    <w:pPr>
      <w:spacing w:after="0" w:line="240" w:lineRule="auto"/>
    </w:pPr>
    <w:rPr>
      <w:rFonts w:ascii="Calibri" w:eastAsia="Calibri" w:hAnsi="Calibri" w:cs="Calibri"/>
    </w:rPr>
  </w:style>
  <w:style w:type="paragraph" w:styleId="NormalWeb">
    <w:name w:val="Normal (Web)"/>
    <w:basedOn w:val="Normal"/>
    <w:uiPriority w:val="99"/>
    <w:unhideWhenUsed/>
    <w:rsid w:val="003F6E0C"/>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paragraph" w:styleId="Header">
    <w:name w:val="header"/>
    <w:basedOn w:val="Normal"/>
    <w:link w:val="HeaderChar"/>
    <w:uiPriority w:val="99"/>
    <w:unhideWhenUsed/>
    <w:rsid w:val="00B547E8"/>
    <w:pPr>
      <w:tabs>
        <w:tab w:val="center" w:pos="4819"/>
        <w:tab w:val="right" w:pos="9638"/>
      </w:tabs>
    </w:pPr>
  </w:style>
  <w:style w:type="character" w:customStyle="1" w:styleId="HeaderChar">
    <w:name w:val="Header Char"/>
    <w:basedOn w:val="DefaultParagraphFont"/>
    <w:link w:val="Header"/>
    <w:uiPriority w:val="99"/>
    <w:rsid w:val="00B547E8"/>
    <w:rPr>
      <w:rFonts w:ascii="Calibri" w:eastAsia="Calibri" w:hAnsi="Calibri" w:cs="Calibri"/>
    </w:rPr>
  </w:style>
  <w:style w:type="paragraph" w:styleId="Footer">
    <w:name w:val="footer"/>
    <w:basedOn w:val="Normal"/>
    <w:link w:val="FooterChar"/>
    <w:uiPriority w:val="99"/>
    <w:unhideWhenUsed/>
    <w:rsid w:val="00B547E8"/>
    <w:pPr>
      <w:tabs>
        <w:tab w:val="center" w:pos="4819"/>
        <w:tab w:val="right" w:pos="9638"/>
      </w:tabs>
    </w:pPr>
  </w:style>
  <w:style w:type="character" w:customStyle="1" w:styleId="FooterChar">
    <w:name w:val="Footer Char"/>
    <w:basedOn w:val="DefaultParagraphFont"/>
    <w:link w:val="Footer"/>
    <w:uiPriority w:val="99"/>
    <w:rsid w:val="00B547E8"/>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2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4950</Words>
  <Characters>2822</Characters>
  <Application>Microsoft Office Word</Application>
  <DocSecurity>0</DocSecurity>
  <Lines>23</Lines>
  <Paragraphs>15</Paragraphs>
  <ScaleCrop>false</ScaleCrop>
  <Company/>
  <LinksUpToDate>false</LinksUpToDate>
  <CharactersWithSpaces>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Češkevičius</dc:creator>
  <cp:keywords/>
  <dc:description/>
  <cp:lastModifiedBy>Agnė Montvilienė</cp:lastModifiedBy>
  <cp:revision>8</cp:revision>
  <dcterms:created xsi:type="dcterms:W3CDTF">2025-11-18T12:22:00Z</dcterms:created>
  <dcterms:modified xsi:type="dcterms:W3CDTF">2026-02-03T15:04:00Z</dcterms:modified>
</cp:coreProperties>
</file>